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36590" w14:textId="77777777" w:rsidR="00350BF1" w:rsidRDefault="00350BF1"/>
    <w:p w14:paraId="143C05E7" w14:textId="77777777" w:rsidR="00C32610" w:rsidRPr="001046DA" w:rsidRDefault="00894FB8" w:rsidP="00F952D8">
      <w:pPr>
        <w:jc w:val="center"/>
        <w:rPr>
          <w:b/>
          <w:color w:val="365F91" w:themeColor="accent1" w:themeShade="BF"/>
          <w:sz w:val="28"/>
          <w:szCs w:val="32"/>
          <w:lang w:val="en-US"/>
        </w:rPr>
      </w:pPr>
      <w:r w:rsidRPr="00C91FE8">
        <w:rPr>
          <w:b/>
          <w:color w:val="365F91" w:themeColor="accent1" w:themeShade="BF"/>
          <w:sz w:val="28"/>
          <w:szCs w:val="28"/>
          <w:lang w:val="en-US"/>
        </w:rPr>
        <w:t xml:space="preserve">Film: </w:t>
      </w:r>
      <w:r w:rsidR="00C32610" w:rsidRPr="001046DA">
        <w:rPr>
          <w:b/>
          <w:color w:val="365F91" w:themeColor="accent1" w:themeShade="BF"/>
          <w:sz w:val="28"/>
          <w:szCs w:val="32"/>
          <w:lang w:val="en-US"/>
        </w:rPr>
        <w:t>Samskip – Port of Rotterdam</w:t>
      </w:r>
    </w:p>
    <w:p w14:paraId="5DBB386C" w14:textId="77777777" w:rsidR="00C32610" w:rsidRPr="00F952D8" w:rsidRDefault="00C32610" w:rsidP="00F952D8">
      <w:pPr>
        <w:spacing w:after="120" w:line="240" w:lineRule="auto"/>
        <w:rPr>
          <w:rFonts w:ascii="Corbel" w:hAnsi="Corbel"/>
          <w:lang w:val="en-US"/>
        </w:rPr>
      </w:pPr>
    </w:p>
    <w:p w14:paraId="04CC3C84" w14:textId="51095C02" w:rsidR="00F952D8" w:rsidRPr="00A4577F" w:rsidRDefault="00A4577F" w:rsidP="00235270">
      <w:pPr>
        <w:spacing w:after="120" w:line="240" w:lineRule="auto"/>
        <w:jc w:val="both"/>
        <w:rPr>
          <w:rFonts w:ascii="Corbel" w:hAnsi="Corbel"/>
          <w:lang w:val="en-GB"/>
        </w:rPr>
      </w:pPr>
      <w:r>
        <w:rPr>
          <w:rFonts w:ascii="Corbel" w:hAnsi="Corbel"/>
          <w:lang w:val="en-US"/>
        </w:rPr>
        <w:t xml:space="preserve">In the video “Samskip – Port of Rotterdam – Exploiting intermodal advantages” (online at </w:t>
      </w:r>
      <w:hyperlink r:id="rId7" w:history="1">
        <w:r w:rsidRPr="00C83C45">
          <w:rPr>
            <w:rStyle w:val="Hyperlink"/>
            <w:rFonts w:ascii="Corbel" w:hAnsi="Corbel"/>
            <w:lang w:val="en-GB"/>
          </w:rPr>
          <w:t>https://youtu.be/eifxZyztqRQ</w:t>
        </w:r>
      </w:hyperlink>
      <w:r>
        <w:rPr>
          <w:rFonts w:ascii="Corbel" w:hAnsi="Corbel"/>
          <w:lang w:val="en-GB"/>
        </w:rPr>
        <w:t>)</w:t>
      </w:r>
      <w:r w:rsidR="00235270">
        <w:rPr>
          <w:rFonts w:ascii="Corbel" w:hAnsi="Corbel"/>
          <w:lang w:val="en-GB"/>
        </w:rPr>
        <w:t>,</w:t>
      </w:r>
      <w:r>
        <w:rPr>
          <w:rFonts w:ascii="Corbel" w:hAnsi="Corbel"/>
          <w:lang w:val="en-GB"/>
        </w:rPr>
        <w:t xml:space="preserve"> intermodal transports by the company Samskip between Rotterdam and Prague are explained.</w:t>
      </w:r>
    </w:p>
    <w:p w14:paraId="2A3A38E5" w14:textId="0A1E0005" w:rsidR="00F952D8" w:rsidRPr="00A4577F" w:rsidRDefault="00235270" w:rsidP="00235270">
      <w:pPr>
        <w:spacing w:after="120" w:line="240" w:lineRule="auto"/>
        <w:jc w:val="both"/>
        <w:rPr>
          <w:rFonts w:ascii="Corbel" w:hAnsi="Corbel"/>
          <w:lang w:val="en-GB"/>
        </w:rPr>
      </w:pPr>
      <w:r>
        <w:rPr>
          <w:rFonts w:ascii="Corbel" w:hAnsi="Corbel"/>
          <w:lang w:val="en-GB"/>
        </w:rPr>
        <w:t xml:space="preserve">Intermodal transports decrease the CO2 emissions caused by transports. By using, the train or the ship the use of trucks is decreased, as the train and the ship are more sustainable than the truck, intermodal transports are good for the environment. </w:t>
      </w:r>
      <w:r w:rsidR="00881568">
        <w:rPr>
          <w:rFonts w:ascii="Corbel" w:hAnsi="Corbel"/>
          <w:lang w:val="en-GB"/>
        </w:rPr>
        <w:t>However,</w:t>
      </w:r>
      <w:r>
        <w:rPr>
          <w:rFonts w:ascii="Corbel" w:hAnsi="Corbel"/>
          <w:lang w:val="en-GB"/>
        </w:rPr>
        <w:t xml:space="preserve"> it is not enough yet, transports need to become even more environmentally friendly.</w:t>
      </w:r>
    </w:p>
    <w:p w14:paraId="16A571BA" w14:textId="36BE42D8" w:rsidR="00F952D8" w:rsidRDefault="00881568" w:rsidP="00F952D8">
      <w:pPr>
        <w:spacing w:after="120" w:line="240" w:lineRule="auto"/>
        <w:rPr>
          <w:rFonts w:ascii="Corbel" w:hAnsi="Corbel"/>
          <w:lang w:val="en-GB"/>
        </w:rPr>
      </w:pPr>
      <w:r>
        <w:rPr>
          <w:rFonts w:ascii="Corbel" w:hAnsi="Corbel"/>
          <w:lang w:val="en-GB"/>
        </w:rPr>
        <w:t>The topic of this exercise based on the video is:</w:t>
      </w:r>
    </w:p>
    <w:p w14:paraId="3C171C34" w14:textId="04D1F097" w:rsidR="00881568" w:rsidRPr="00881568" w:rsidRDefault="00881568" w:rsidP="00881568">
      <w:pPr>
        <w:spacing w:after="120" w:line="240" w:lineRule="auto"/>
        <w:jc w:val="center"/>
        <w:rPr>
          <w:rFonts w:ascii="Corbel" w:hAnsi="Corbel"/>
          <w:b/>
          <w:lang w:val="en-GB"/>
        </w:rPr>
      </w:pPr>
      <w:r w:rsidRPr="00881568">
        <w:rPr>
          <w:rFonts w:ascii="Corbel" w:hAnsi="Corbel"/>
          <w:b/>
          <w:lang w:val="en-GB"/>
        </w:rPr>
        <w:t>Sustainable Transports in the future</w:t>
      </w:r>
    </w:p>
    <w:p w14:paraId="62D6090F" w14:textId="659769A7" w:rsidR="00687449" w:rsidRDefault="00687449" w:rsidP="00F952D8">
      <w:pPr>
        <w:spacing w:after="120" w:line="240" w:lineRule="auto"/>
        <w:rPr>
          <w:rFonts w:ascii="Corbel" w:hAnsi="Corbel"/>
          <w:lang w:val="en-GB"/>
        </w:rPr>
      </w:pPr>
    </w:p>
    <w:p w14:paraId="7CBD2892" w14:textId="4FAF622F" w:rsidR="00881568" w:rsidRPr="00881568" w:rsidRDefault="00881568" w:rsidP="00F952D8">
      <w:pPr>
        <w:spacing w:after="120" w:line="240" w:lineRule="auto"/>
        <w:rPr>
          <w:rFonts w:ascii="Corbel" w:hAnsi="Corbel"/>
          <w:b/>
          <w:lang w:val="en-GB"/>
        </w:rPr>
      </w:pPr>
      <w:r w:rsidRPr="00881568">
        <w:rPr>
          <w:rFonts w:ascii="Corbel" w:hAnsi="Corbel"/>
          <w:b/>
          <w:lang w:val="en-GB"/>
        </w:rPr>
        <w:t>There you go:</w:t>
      </w:r>
      <w:bookmarkStart w:id="0" w:name="_GoBack"/>
      <w:bookmarkEnd w:id="0"/>
    </w:p>
    <w:p w14:paraId="16569372" w14:textId="00BE8051" w:rsidR="00881568" w:rsidRPr="00881568" w:rsidRDefault="00881568" w:rsidP="00881568">
      <w:pPr>
        <w:pStyle w:val="ListParagraph"/>
        <w:numPr>
          <w:ilvl w:val="0"/>
          <w:numId w:val="1"/>
        </w:numPr>
        <w:spacing w:after="120" w:line="240" w:lineRule="auto"/>
        <w:rPr>
          <w:rFonts w:ascii="Corbel" w:hAnsi="Corbel"/>
          <w:u w:val="single"/>
          <w:lang w:val="en-GB"/>
        </w:rPr>
      </w:pPr>
      <w:r w:rsidRPr="00881568">
        <w:rPr>
          <w:rFonts w:ascii="Corbel" w:hAnsi="Corbel"/>
          <w:u w:val="single"/>
          <w:lang w:val="en-GB"/>
        </w:rPr>
        <w:t>Video</w:t>
      </w:r>
    </w:p>
    <w:p w14:paraId="115A0637" w14:textId="3AE3538E" w:rsidR="00881568" w:rsidRDefault="00881568" w:rsidP="00F952D8">
      <w:pPr>
        <w:spacing w:after="120" w:line="240" w:lineRule="auto"/>
        <w:rPr>
          <w:rFonts w:ascii="Corbel" w:hAnsi="Corbel"/>
          <w:lang w:val="en-GB"/>
        </w:rPr>
      </w:pPr>
      <w:r>
        <w:rPr>
          <w:rFonts w:ascii="Corbel" w:hAnsi="Corbel"/>
          <w:lang w:val="en-GB"/>
        </w:rPr>
        <w:t>Watch the video “Samskip – Port of Rotterdam – Exploiting intermodal advantages”, just follow the link.</w:t>
      </w:r>
    </w:p>
    <w:p w14:paraId="3E094248" w14:textId="06EB0F59" w:rsidR="00881568" w:rsidRDefault="00881568" w:rsidP="00F952D8">
      <w:pPr>
        <w:spacing w:after="120" w:line="240" w:lineRule="auto"/>
        <w:rPr>
          <w:rFonts w:ascii="Corbel" w:hAnsi="Corbel"/>
          <w:lang w:val="en-GB"/>
        </w:rPr>
      </w:pPr>
    </w:p>
    <w:p w14:paraId="02B87DB6" w14:textId="4EBF9002" w:rsidR="00881568" w:rsidRPr="00881568" w:rsidRDefault="00881568" w:rsidP="00881568">
      <w:pPr>
        <w:pStyle w:val="ListParagraph"/>
        <w:numPr>
          <w:ilvl w:val="0"/>
          <w:numId w:val="1"/>
        </w:numPr>
        <w:spacing w:after="120" w:line="240" w:lineRule="auto"/>
        <w:rPr>
          <w:rFonts w:ascii="Corbel" w:hAnsi="Corbel"/>
          <w:u w:val="single"/>
          <w:lang w:val="en-GB"/>
        </w:rPr>
      </w:pPr>
      <w:r w:rsidRPr="00881568">
        <w:rPr>
          <w:rFonts w:ascii="Corbel" w:hAnsi="Corbel"/>
          <w:u w:val="single"/>
          <w:lang w:val="en-GB"/>
        </w:rPr>
        <w:t>Grouping</w:t>
      </w:r>
    </w:p>
    <w:p w14:paraId="07BB65DA" w14:textId="63E42D25" w:rsidR="00881568" w:rsidRDefault="00881568" w:rsidP="00F952D8">
      <w:pPr>
        <w:spacing w:after="120" w:line="240" w:lineRule="auto"/>
        <w:rPr>
          <w:rFonts w:ascii="Corbel" w:hAnsi="Corbel"/>
          <w:lang w:val="en-GB"/>
        </w:rPr>
      </w:pPr>
      <w:r>
        <w:rPr>
          <w:rFonts w:ascii="Corbel" w:hAnsi="Corbel"/>
          <w:lang w:val="en-GB"/>
        </w:rPr>
        <w:t>Depending on the size of the total group, split up into groups of 2-5 people.</w:t>
      </w:r>
    </w:p>
    <w:p w14:paraId="43A4DC8D" w14:textId="3ED17CCD" w:rsidR="00881568" w:rsidRDefault="00881568" w:rsidP="00F952D8">
      <w:pPr>
        <w:spacing w:after="120" w:line="240" w:lineRule="auto"/>
        <w:rPr>
          <w:rFonts w:ascii="Corbel" w:hAnsi="Corbel"/>
          <w:lang w:val="en-GB"/>
        </w:rPr>
      </w:pPr>
    </w:p>
    <w:p w14:paraId="05AD89A3" w14:textId="622C0C28" w:rsidR="00881568" w:rsidRPr="00881568" w:rsidRDefault="00881568" w:rsidP="00881568">
      <w:pPr>
        <w:pStyle w:val="ListParagraph"/>
        <w:numPr>
          <w:ilvl w:val="0"/>
          <w:numId w:val="1"/>
        </w:numPr>
        <w:spacing w:after="120" w:line="240" w:lineRule="auto"/>
        <w:rPr>
          <w:rFonts w:ascii="Corbel" w:hAnsi="Corbel"/>
          <w:u w:val="single"/>
          <w:lang w:val="en-GB"/>
        </w:rPr>
      </w:pPr>
      <w:r w:rsidRPr="00881568">
        <w:rPr>
          <w:rFonts w:ascii="Corbel" w:hAnsi="Corbel"/>
          <w:u w:val="single"/>
          <w:lang w:val="en-GB"/>
        </w:rPr>
        <w:t>Storyboarding</w:t>
      </w:r>
    </w:p>
    <w:p w14:paraId="6D4CE2C9" w14:textId="77777777" w:rsidR="00881568" w:rsidRPr="00881568" w:rsidRDefault="00881568" w:rsidP="00881568">
      <w:pPr>
        <w:spacing w:after="120" w:line="240" w:lineRule="auto"/>
        <w:jc w:val="both"/>
        <w:rPr>
          <w:rFonts w:ascii="Corbel" w:hAnsi="Corbel"/>
          <w:lang w:val="en-GB"/>
        </w:rPr>
      </w:pPr>
      <w:r w:rsidRPr="00881568">
        <w:rPr>
          <w:rFonts w:ascii="Corbel" w:hAnsi="Corbel"/>
          <w:lang w:val="en-GB"/>
        </w:rPr>
        <w:t>Your task is to create a storyboard on the topic of "sustainable transport of the future".</w:t>
      </w:r>
    </w:p>
    <w:p w14:paraId="56394E95" w14:textId="1E708388" w:rsidR="00881568" w:rsidRDefault="00881568" w:rsidP="00881568">
      <w:pPr>
        <w:spacing w:after="120" w:line="240" w:lineRule="auto"/>
        <w:jc w:val="both"/>
        <w:rPr>
          <w:rFonts w:ascii="Corbel" w:hAnsi="Corbel"/>
          <w:lang w:val="en-GB"/>
        </w:rPr>
      </w:pPr>
      <w:r w:rsidRPr="00881568">
        <w:rPr>
          <w:rFonts w:ascii="Corbel" w:hAnsi="Corbel"/>
          <w:lang w:val="en-GB"/>
        </w:rPr>
        <w:t>First, you have to agree on how the transports of the future will work, so that they are as sustainable as possible.</w:t>
      </w:r>
      <w:r>
        <w:rPr>
          <w:rFonts w:ascii="Corbel" w:hAnsi="Corbel"/>
          <w:lang w:val="en-GB"/>
        </w:rPr>
        <w:t xml:space="preserve"> </w:t>
      </w:r>
      <w:r w:rsidRPr="00881568">
        <w:rPr>
          <w:rFonts w:ascii="Corbel" w:hAnsi="Corbel"/>
          <w:lang w:val="en-GB"/>
        </w:rPr>
        <w:t>Then you think about the steps that are necessary to achieve your vision of the future from today's point of view.</w:t>
      </w:r>
      <w:r>
        <w:rPr>
          <w:rFonts w:ascii="Corbel" w:hAnsi="Corbel"/>
          <w:lang w:val="en-GB"/>
        </w:rPr>
        <w:t xml:space="preserve"> </w:t>
      </w:r>
      <w:r w:rsidRPr="00881568">
        <w:rPr>
          <w:rFonts w:ascii="Corbel" w:hAnsi="Corbel"/>
          <w:lang w:val="en-GB"/>
        </w:rPr>
        <w:t>You draw the sequence of these necessary steps on flipcharts, posters, A3 notes etc. Each step gets its own page.</w:t>
      </w:r>
    </w:p>
    <w:p w14:paraId="38E978FF" w14:textId="5A20A509" w:rsidR="00881568" w:rsidRDefault="00881568" w:rsidP="00F952D8">
      <w:pPr>
        <w:spacing w:after="120" w:line="240" w:lineRule="auto"/>
        <w:rPr>
          <w:rFonts w:ascii="Corbel" w:hAnsi="Corbel"/>
          <w:lang w:val="en-GB"/>
        </w:rPr>
      </w:pPr>
    </w:p>
    <w:p w14:paraId="31683232" w14:textId="26489BF8" w:rsidR="00881568" w:rsidRPr="00881568" w:rsidRDefault="00881568" w:rsidP="00881568">
      <w:pPr>
        <w:pStyle w:val="ListParagraph"/>
        <w:numPr>
          <w:ilvl w:val="0"/>
          <w:numId w:val="1"/>
        </w:numPr>
        <w:spacing w:after="120" w:line="240" w:lineRule="auto"/>
        <w:rPr>
          <w:rFonts w:ascii="Corbel" w:hAnsi="Corbel"/>
          <w:u w:val="single"/>
          <w:lang w:val="en-GB"/>
        </w:rPr>
      </w:pPr>
      <w:r w:rsidRPr="00881568">
        <w:rPr>
          <w:rFonts w:ascii="Corbel" w:hAnsi="Corbel"/>
          <w:u w:val="single"/>
          <w:lang w:val="en-GB"/>
        </w:rPr>
        <w:t>Presentation</w:t>
      </w:r>
    </w:p>
    <w:p w14:paraId="4325424F" w14:textId="0D10BDD3" w:rsidR="00881568" w:rsidRDefault="00881568" w:rsidP="00F952D8">
      <w:pPr>
        <w:spacing w:after="120" w:line="240" w:lineRule="auto"/>
        <w:rPr>
          <w:rFonts w:ascii="Corbel" w:hAnsi="Corbel"/>
          <w:lang w:val="en-GB"/>
        </w:rPr>
      </w:pPr>
      <w:r>
        <w:rPr>
          <w:rFonts w:ascii="Corbel" w:hAnsi="Corbel"/>
          <w:lang w:val="en-GB"/>
        </w:rPr>
        <w:t>One after the other the groups present their storyboards.</w:t>
      </w:r>
    </w:p>
    <w:p w14:paraId="56A57EB2" w14:textId="77777777" w:rsidR="00881568" w:rsidRPr="00A4577F" w:rsidRDefault="00881568" w:rsidP="00F952D8">
      <w:pPr>
        <w:spacing w:after="120" w:line="240" w:lineRule="auto"/>
        <w:rPr>
          <w:rFonts w:ascii="Corbel" w:hAnsi="Corbel"/>
          <w:lang w:val="en-GB"/>
        </w:rPr>
      </w:pPr>
    </w:p>
    <w:p w14:paraId="40F47D16" w14:textId="726429A9" w:rsidR="00687449" w:rsidRPr="00881568" w:rsidRDefault="00881568" w:rsidP="00881568">
      <w:pPr>
        <w:spacing w:after="120" w:line="240" w:lineRule="auto"/>
        <w:jc w:val="center"/>
        <w:rPr>
          <w:rFonts w:ascii="Corbel" w:hAnsi="Corbel"/>
          <w:b/>
          <w:lang w:val="de-AT"/>
        </w:rPr>
      </w:pPr>
      <w:r w:rsidRPr="00881568">
        <w:rPr>
          <w:rFonts w:ascii="Corbel" w:hAnsi="Corbel"/>
          <w:b/>
          <w:lang w:val="de-AT"/>
        </w:rPr>
        <w:t xml:space="preserve">Have Fun! </w:t>
      </w:r>
      <w:r w:rsidRPr="00881568">
        <w:rPr>
          <w:rFonts w:ascii="Corbel" w:hAnsi="Corbel"/>
          <w:b/>
          <w:lang w:val="de-AT"/>
        </w:rPr>
        <w:sym w:font="Wingdings" w:char="F04A"/>
      </w:r>
    </w:p>
    <w:p w14:paraId="64089973" w14:textId="77777777" w:rsidR="007F71B6" w:rsidRPr="00687449" w:rsidRDefault="007F71B6" w:rsidP="00F952D8">
      <w:pPr>
        <w:spacing w:after="120" w:line="240" w:lineRule="auto"/>
        <w:rPr>
          <w:rFonts w:ascii="Corbel" w:hAnsi="Corbel"/>
          <w:lang w:val="de-AT"/>
        </w:rPr>
      </w:pPr>
    </w:p>
    <w:sectPr w:rsidR="007F71B6" w:rsidRPr="00687449">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DFC1E" w14:textId="77777777" w:rsidR="007023FA" w:rsidRDefault="007023FA" w:rsidP="0044029D">
      <w:pPr>
        <w:spacing w:after="0" w:line="240" w:lineRule="auto"/>
      </w:pPr>
      <w:r>
        <w:separator/>
      </w:r>
    </w:p>
  </w:endnote>
  <w:endnote w:type="continuationSeparator" w:id="0">
    <w:p w14:paraId="06A46947" w14:textId="77777777" w:rsidR="007023FA" w:rsidRDefault="007023FA" w:rsidP="00440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5CB75" w14:textId="1715FA94" w:rsidR="0044029D" w:rsidRPr="00A4577F" w:rsidRDefault="0044029D" w:rsidP="00A4577F">
    <w:pPr>
      <w:pStyle w:val="Footer"/>
      <w:tabs>
        <w:tab w:val="clear" w:pos="4536"/>
        <w:tab w:val="clear" w:pos="9072"/>
        <w:tab w:val="right" w:pos="9639"/>
      </w:tabs>
      <w:ind w:left="-851" w:right="-567"/>
      <w:rPr>
        <w:rFonts w:eastAsiaTheme="majorEastAsia" w:cstheme="majorBidi"/>
        <w:sz w:val="18"/>
        <w:szCs w:val="18"/>
        <w:lang w:val="en-US"/>
      </w:rPr>
    </w:pPr>
    <w:r w:rsidRPr="003F40B8">
      <w:rPr>
        <w:noProof/>
        <w:sz w:val="18"/>
        <w:szCs w:val="18"/>
        <w:lang w:eastAsia="de-AT"/>
      </w:rPr>
      <mc:AlternateContent>
        <mc:Choice Requires="wps">
          <w:drawing>
            <wp:anchor distT="0" distB="0" distL="114300" distR="114300" simplePos="0" relativeHeight="251659264" behindDoc="0" locked="0" layoutInCell="1" allowOverlap="1" wp14:anchorId="36D6CE29" wp14:editId="69AFBCFB">
              <wp:simplePos x="0" y="0"/>
              <wp:positionH relativeFrom="column">
                <wp:posOffset>-899795</wp:posOffset>
              </wp:positionH>
              <wp:positionV relativeFrom="paragraph">
                <wp:posOffset>-89535</wp:posOffset>
              </wp:positionV>
              <wp:extent cx="7543800" cy="0"/>
              <wp:effectExtent l="0" t="0" r="19050" b="19050"/>
              <wp:wrapNone/>
              <wp:docPr id="3" name="Gerade Verbindung 3"/>
              <wp:cNvGraphicFramePr/>
              <a:graphic xmlns:a="http://schemas.openxmlformats.org/drawingml/2006/main">
                <a:graphicData uri="http://schemas.microsoft.com/office/word/2010/wordprocessingShape">
                  <wps:wsp>
                    <wps:cNvCnPr/>
                    <wps:spPr>
                      <a:xfrm>
                        <a:off x="0" y="0"/>
                        <a:ext cx="7543800" cy="0"/>
                      </a:xfrm>
                      <a:prstGeom prst="line">
                        <a:avLst/>
                      </a:prstGeom>
                      <a:ln w="25400">
                        <a:solidFill>
                          <a:srgbClr val="0A427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DB7F9F" id="Gerade Verbindung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0.85pt,-7.05pt" to="523.1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" strokecolor="#0a4279" strokeweight="2pt"/>
          </w:pict>
        </mc:Fallback>
      </mc:AlternateContent>
    </w:r>
    <w:r w:rsidRPr="003F40B8">
      <w:rPr>
        <w:sz w:val="18"/>
        <w:szCs w:val="18"/>
        <w:lang w:val="en-US"/>
      </w:rPr>
      <w:t>REWWay – Research &amp; Education in Inland Waterway Logistics</w:t>
    </w:r>
    <w:r w:rsidRPr="003F40B8">
      <w:rPr>
        <w:sz w:val="18"/>
        <w:szCs w:val="18"/>
        <w:lang w:val="en-US"/>
      </w:rPr>
      <w:tab/>
    </w:r>
    <w:r w:rsidR="00894FB8">
      <w:rPr>
        <w:rFonts w:eastAsiaTheme="majorEastAsia" w:cstheme="majorBidi"/>
        <w:sz w:val="18"/>
        <w:szCs w:val="18"/>
        <w:lang w:val="en-US"/>
      </w:rPr>
      <w:t>page</w:t>
    </w:r>
    <w:r w:rsidRPr="004A5CE7">
      <w:rPr>
        <w:rFonts w:eastAsiaTheme="majorEastAsia" w:cstheme="majorBidi"/>
        <w:sz w:val="18"/>
        <w:szCs w:val="18"/>
        <w:lang w:val="en-US"/>
      </w:rPr>
      <w:t xml:space="preserve"> </w:t>
    </w:r>
    <w:r w:rsidRPr="003F40B8">
      <w:rPr>
        <w:rFonts w:eastAsiaTheme="majorEastAsia" w:cstheme="majorBidi"/>
        <w:b/>
        <w:sz w:val="18"/>
        <w:szCs w:val="18"/>
      </w:rPr>
      <w:fldChar w:fldCharType="begin"/>
    </w:r>
    <w:r w:rsidRPr="004A5CE7">
      <w:rPr>
        <w:rFonts w:eastAsiaTheme="majorEastAsia" w:cstheme="majorBidi"/>
        <w:b/>
        <w:sz w:val="18"/>
        <w:szCs w:val="18"/>
        <w:lang w:val="en-US"/>
      </w:rPr>
      <w:instrText>PAGE  \* Arabic  \* MERGEFORMAT</w:instrText>
    </w:r>
    <w:r w:rsidRPr="003F40B8">
      <w:rPr>
        <w:rFonts w:eastAsiaTheme="majorEastAsia" w:cstheme="majorBidi"/>
        <w:b/>
        <w:sz w:val="18"/>
        <w:szCs w:val="18"/>
      </w:rPr>
      <w:fldChar w:fldCharType="separate"/>
    </w:r>
    <w:r w:rsidR="00DF2DC1">
      <w:rPr>
        <w:rFonts w:eastAsiaTheme="majorEastAsia" w:cstheme="majorBidi"/>
        <w:b/>
        <w:noProof/>
        <w:sz w:val="18"/>
        <w:szCs w:val="18"/>
        <w:lang w:val="en-US"/>
      </w:rPr>
      <w:t>1</w:t>
    </w:r>
    <w:r w:rsidRPr="003F40B8">
      <w:rPr>
        <w:rFonts w:eastAsiaTheme="majorEastAsia" w:cstheme="majorBidi"/>
        <w:b/>
        <w:sz w:val="18"/>
        <w:szCs w:val="18"/>
      </w:rPr>
      <w:fldChar w:fldCharType="end"/>
    </w:r>
    <w:r w:rsidRPr="004A5CE7">
      <w:rPr>
        <w:rFonts w:eastAsiaTheme="majorEastAsia" w:cstheme="majorBidi"/>
        <w:sz w:val="18"/>
        <w:szCs w:val="18"/>
        <w:lang w:val="en-US"/>
      </w:rPr>
      <w:t xml:space="preserve"> </w:t>
    </w:r>
    <w:r w:rsidR="00894FB8">
      <w:rPr>
        <w:rFonts w:eastAsiaTheme="majorEastAsia" w:cstheme="majorBidi"/>
        <w:sz w:val="18"/>
        <w:szCs w:val="18"/>
        <w:lang w:val="en-US"/>
      </w:rPr>
      <w:t>of</w:t>
    </w:r>
    <w:r w:rsidRPr="004A5CE7">
      <w:rPr>
        <w:rFonts w:eastAsiaTheme="majorEastAsia" w:cstheme="majorBidi"/>
        <w:sz w:val="18"/>
        <w:szCs w:val="18"/>
        <w:lang w:val="en-US"/>
      </w:rPr>
      <w:t xml:space="preserve"> </w:t>
    </w:r>
    <w:r w:rsidRPr="003F40B8">
      <w:rPr>
        <w:rFonts w:eastAsiaTheme="majorEastAsia" w:cstheme="majorBidi"/>
        <w:b/>
        <w:sz w:val="18"/>
        <w:szCs w:val="18"/>
      </w:rPr>
      <w:fldChar w:fldCharType="begin"/>
    </w:r>
    <w:r w:rsidRPr="004A5CE7">
      <w:rPr>
        <w:rFonts w:eastAsiaTheme="majorEastAsia" w:cstheme="majorBidi"/>
        <w:b/>
        <w:sz w:val="18"/>
        <w:szCs w:val="18"/>
        <w:lang w:val="en-US"/>
      </w:rPr>
      <w:instrText>NUMPAGES  \* Arabic  \* MERGEFORMAT</w:instrText>
    </w:r>
    <w:r w:rsidRPr="003F40B8">
      <w:rPr>
        <w:rFonts w:eastAsiaTheme="majorEastAsia" w:cstheme="majorBidi"/>
        <w:b/>
        <w:sz w:val="18"/>
        <w:szCs w:val="18"/>
      </w:rPr>
      <w:fldChar w:fldCharType="separate"/>
    </w:r>
    <w:r w:rsidR="00DF2DC1">
      <w:rPr>
        <w:rFonts w:eastAsiaTheme="majorEastAsia" w:cstheme="majorBidi"/>
        <w:b/>
        <w:noProof/>
        <w:sz w:val="18"/>
        <w:szCs w:val="18"/>
        <w:lang w:val="en-US"/>
      </w:rPr>
      <w:t>1</w:t>
    </w:r>
    <w:r w:rsidRPr="003F40B8">
      <w:rPr>
        <w:rFonts w:eastAsiaTheme="majorEastAsia" w:cstheme="majorBidi"/>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1842C" w14:textId="77777777" w:rsidR="007023FA" w:rsidRDefault="007023FA" w:rsidP="0044029D">
      <w:pPr>
        <w:spacing w:after="0" w:line="240" w:lineRule="auto"/>
      </w:pPr>
      <w:r>
        <w:separator/>
      </w:r>
    </w:p>
  </w:footnote>
  <w:footnote w:type="continuationSeparator" w:id="0">
    <w:p w14:paraId="5CE3FF63" w14:textId="77777777" w:rsidR="007023FA" w:rsidRDefault="007023FA" w:rsidP="004402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FDEE3" w14:textId="77777777" w:rsidR="0044029D" w:rsidRDefault="008B0BDF">
    <w:pPr>
      <w:pStyle w:val="Header"/>
    </w:pPr>
    <w:r w:rsidRPr="0044029D">
      <w:rPr>
        <w:noProof/>
        <w:lang w:eastAsia="de-AT"/>
      </w:rPr>
      <w:drawing>
        <wp:anchor distT="0" distB="0" distL="114300" distR="114300" simplePos="0" relativeHeight="251664384" behindDoc="0" locked="0" layoutInCell="1" allowOverlap="1" wp14:anchorId="3574D991" wp14:editId="5ECB6B89">
          <wp:simplePos x="0" y="0"/>
          <wp:positionH relativeFrom="column">
            <wp:posOffset>5635625</wp:posOffset>
          </wp:positionH>
          <wp:positionV relativeFrom="paragraph">
            <wp:posOffset>-259080</wp:posOffset>
          </wp:positionV>
          <wp:extent cx="550800" cy="550800"/>
          <wp:effectExtent l="0" t="0" r="1905" b="190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logistikumLogo.jp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0800" cy="550800"/>
                  </a:xfrm>
                  <a:prstGeom prst="rect">
                    <a:avLst/>
                  </a:prstGeom>
                </pic:spPr>
              </pic:pic>
            </a:graphicData>
          </a:graphic>
          <wp14:sizeRelH relativeFrom="margin">
            <wp14:pctWidth>0</wp14:pctWidth>
          </wp14:sizeRelH>
          <wp14:sizeRelV relativeFrom="margin">
            <wp14:pctHeight>0</wp14:pctHeight>
          </wp14:sizeRelV>
        </wp:anchor>
      </w:drawing>
    </w:r>
    <w:r w:rsidRPr="0044029D">
      <w:rPr>
        <w:noProof/>
        <w:lang w:eastAsia="de-AT"/>
      </w:rPr>
      <w:drawing>
        <wp:anchor distT="0" distB="0" distL="114300" distR="114300" simplePos="0" relativeHeight="251662336" behindDoc="1" locked="0" layoutInCell="1" allowOverlap="1" wp14:anchorId="3CE95B22" wp14:editId="5F5A0490">
          <wp:simplePos x="0" y="0"/>
          <wp:positionH relativeFrom="column">
            <wp:posOffset>-680720</wp:posOffset>
          </wp:positionH>
          <wp:positionV relativeFrom="paragraph">
            <wp:posOffset>-108585</wp:posOffset>
          </wp:positionV>
          <wp:extent cx="2372360" cy="600075"/>
          <wp:effectExtent l="0" t="0" r="8890" b="9525"/>
          <wp:wrapThrough wrapText="bothSides">
            <wp:wrapPolygon edited="0">
              <wp:start x="0" y="686"/>
              <wp:lineTo x="0" y="21257"/>
              <wp:lineTo x="21507" y="21257"/>
              <wp:lineTo x="21507" y="2057"/>
              <wp:lineTo x="4510" y="686"/>
              <wp:lineTo x="0" y="686"/>
            </wp:wrapPolygon>
          </wp:wrapThrough>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372360" cy="600075"/>
                  </a:xfrm>
                  <a:prstGeom prst="rect">
                    <a:avLst/>
                  </a:prstGeom>
                </pic:spPr>
              </pic:pic>
            </a:graphicData>
          </a:graphic>
          <wp14:sizeRelH relativeFrom="margin">
            <wp14:pctWidth>0</wp14:pctWidth>
          </wp14:sizeRelH>
          <wp14:sizeRelV relativeFrom="margin">
            <wp14:pctHeight>0</wp14:pctHeight>
          </wp14:sizeRelV>
        </wp:anchor>
      </w:drawing>
    </w:r>
    <w:r w:rsidR="0044029D" w:rsidRPr="0044029D">
      <w:rPr>
        <w:noProof/>
        <w:lang w:eastAsia="de-AT"/>
      </w:rPr>
      <mc:AlternateContent>
        <mc:Choice Requires="wps">
          <w:drawing>
            <wp:anchor distT="0" distB="0" distL="114300" distR="114300" simplePos="0" relativeHeight="251661312" behindDoc="0" locked="0" layoutInCell="1" allowOverlap="1" wp14:anchorId="1B6DE0A8" wp14:editId="6150466D">
              <wp:simplePos x="0" y="0"/>
              <wp:positionH relativeFrom="column">
                <wp:posOffset>-994410</wp:posOffset>
              </wp:positionH>
              <wp:positionV relativeFrom="paragraph">
                <wp:posOffset>713105</wp:posOffset>
              </wp:positionV>
              <wp:extent cx="7686675" cy="0"/>
              <wp:effectExtent l="0" t="38100" r="9525" b="38100"/>
              <wp:wrapNone/>
              <wp:docPr id="1" name="Gerade Verbindung 1"/>
              <wp:cNvGraphicFramePr/>
              <a:graphic xmlns:a="http://schemas.openxmlformats.org/drawingml/2006/main">
                <a:graphicData uri="http://schemas.microsoft.com/office/word/2010/wordprocessingShape">
                  <wps:wsp>
                    <wps:cNvCnPr/>
                    <wps:spPr>
                      <a:xfrm>
                        <a:off x="0" y="0"/>
                        <a:ext cx="7686675" cy="0"/>
                      </a:xfrm>
                      <a:prstGeom prst="line">
                        <a:avLst/>
                      </a:prstGeom>
                      <a:ln w="76200" cmpd="sng">
                        <a:solidFill>
                          <a:srgbClr val="0A427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1EEEFD" id="Gerade Verbindung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3pt,56.15pt" to="526.95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" strokecolor="#0a4279" strokeweight="6pt"/>
          </w:pict>
        </mc:Fallback>
      </mc:AlternateContent>
    </w:r>
  </w:p>
  <w:p w14:paraId="77A6667B" w14:textId="77777777" w:rsidR="0044029D" w:rsidRDefault="00156A91">
    <w:pPr>
      <w:pStyle w:val="Header"/>
    </w:pPr>
    <w:r w:rsidRPr="00781324">
      <w:rPr>
        <w:noProof/>
        <w:lang w:eastAsia="de-AT"/>
      </w:rPr>
      <w:drawing>
        <wp:anchor distT="0" distB="0" distL="114300" distR="114300" simplePos="0" relativeHeight="251666432" behindDoc="1" locked="0" layoutInCell="1" allowOverlap="1" wp14:anchorId="5FAAA2AE" wp14:editId="302FDA4F">
          <wp:simplePos x="0" y="0"/>
          <wp:positionH relativeFrom="column">
            <wp:posOffset>5341620</wp:posOffset>
          </wp:positionH>
          <wp:positionV relativeFrom="paragraph">
            <wp:posOffset>6350</wp:posOffset>
          </wp:positionV>
          <wp:extent cx="1105535" cy="454025"/>
          <wp:effectExtent l="0" t="0" r="0" b="3175"/>
          <wp:wrapTight wrapText="bothSides">
            <wp:wrapPolygon edited="0">
              <wp:start x="0" y="0"/>
              <wp:lineTo x="0" y="20845"/>
              <wp:lineTo x="21215" y="20845"/>
              <wp:lineTo x="21215" y="0"/>
              <wp:lineTo x="0" y="0"/>
            </wp:wrapPolygon>
          </wp:wrapTight>
          <wp:docPr id="3361" name="Picture 3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 cstate="screen">
                    <a:extLst>
                      <a:ext uri="{28A0092B-C50C-407E-A947-70E740481C1C}">
                        <a14:useLocalDpi xmlns:a14="http://schemas.microsoft.com/office/drawing/2010/main" val="0"/>
                      </a:ext>
                    </a:extLst>
                  </a:blip>
                  <a:srcRect/>
                  <a:stretch>
                    <a:fillRect/>
                  </a:stretch>
                </pic:blipFill>
                <pic:spPr bwMode="auto">
                  <a:xfrm>
                    <a:off x="0" y="0"/>
                    <a:ext cx="1105535" cy="45402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EE6C54"/>
    <w:multiLevelType w:val="hybridMultilevel"/>
    <w:tmpl w:val="268E8760"/>
    <w:lvl w:ilvl="0" w:tplc="F982B332">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6C0671F3"/>
    <w:multiLevelType w:val="hybridMultilevel"/>
    <w:tmpl w:val="191EDF6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29D"/>
    <w:rsid w:val="00033D5F"/>
    <w:rsid w:val="000A5DD7"/>
    <w:rsid w:val="0015577F"/>
    <w:rsid w:val="00156A91"/>
    <w:rsid w:val="00213232"/>
    <w:rsid w:val="00235270"/>
    <w:rsid w:val="00350BF1"/>
    <w:rsid w:val="00434890"/>
    <w:rsid w:val="0044029D"/>
    <w:rsid w:val="00443ECB"/>
    <w:rsid w:val="004A1EDF"/>
    <w:rsid w:val="004D16A1"/>
    <w:rsid w:val="0050093A"/>
    <w:rsid w:val="005E73F1"/>
    <w:rsid w:val="00687449"/>
    <w:rsid w:val="007023FA"/>
    <w:rsid w:val="0071679A"/>
    <w:rsid w:val="007C6191"/>
    <w:rsid w:val="007F71B6"/>
    <w:rsid w:val="0080557B"/>
    <w:rsid w:val="008301FA"/>
    <w:rsid w:val="00881568"/>
    <w:rsid w:val="00894FB8"/>
    <w:rsid w:val="008B0BDF"/>
    <w:rsid w:val="009148DC"/>
    <w:rsid w:val="00A4577F"/>
    <w:rsid w:val="00AD4F9B"/>
    <w:rsid w:val="00B03A67"/>
    <w:rsid w:val="00BB3E58"/>
    <w:rsid w:val="00BC4A63"/>
    <w:rsid w:val="00BD2D1E"/>
    <w:rsid w:val="00C32610"/>
    <w:rsid w:val="00C65F73"/>
    <w:rsid w:val="00D0788A"/>
    <w:rsid w:val="00D128A7"/>
    <w:rsid w:val="00DF2DC1"/>
    <w:rsid w:val="00E13927"/>
    <w:rsid w:val="00EB5241"/>
    <w:rsid w:val="00F54E73"/>
    <w:rsid w:val="00F92845"/>
    <w:rsid w:val="00F952D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044124"/>
  <w15:docId w15:val="{A364E9C0-BBDD-44FD-8CC9-B5342BDD2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610"/>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029D"/>
    <w:pPr>
      <w:tabs>
        <w:tab w:val="center" w:pos="4536"/>
        <w:tab w:val="right" w:pos="9072"/>
      </w:tabs>
      <w:spacing w:after="0" w:line="240" w:lineRule="auto"/>
    </w:pPr>
    <w:rPr>
      <w:lang w:val="de-AT"/>
    </w:rPr>
  </w:style>
  <w:style w:type="character" w:customStyle="1" w:styleId="HeaderChar">
    <w:name w:val="Header Char"/>
    <w:basedOn w:val="DefaultParagraphFont"/>
    <w:link w:val="Header"/>
    <w:uiPriority w:val="99"/>
    <w:rsid w:val="0044029D"/>
  </w:style>
  <w:style w:type="paragraph" w:styleId="Footer">
    <w:name w:val="footer"/>
    <w:basedOn w:val="Normal"/>
    <w:link w:val="FooterChar"/>
    <w:uiPriority w:val="99"/>
    <w:unhideWhenUsed/>
    <w:rsid w:val="0044029D"/>
    <w:pPr>
      <w:tabs>
        <w:tab w:val="center" w:pos="4536"/>
        <w:tab w:val="right" w:pos="9072"/>
      </w:tabs>
      <w:spacing w:after="0" w:line="240" w:lineRule="auto"/>
    </w:pPr>
    <w:rPr>
      <w:lang w:val="de-AT"/>
    </w:rPr>
  </w:style>
  <w:style w:type="character" w:customStyle="1" w:styleId="FooterChar">
    <w:name w:val="Footer Char"/>
    <w:basedOn w:val="DefaultParagraphFont"/>
    <w:link w:val="Footer"/>
    <w:uiPriority w:val="99"/>
    <w:rsid w:val="0044029D"/>
  </w:style>
  <w:style w:type="paragraph" w:styleId="BalloonText">
    <w:name w:val="Balloon Text"/>
    <w:basedOn w:val="Normal"/>
    <w:link w:val="BalloonTextChar"/>
    <w:uiPriority w:val="99"/>
    <w:semiHidden/>
    <w:unhideWhenUsed/>
    <w:rsid w:val="0044029D"/>
    <w:pPr>
      <w:spacing w:after="0" w:line="240" w:lineRule="auto"/>
    </w:pPr>
    <w:rPr>
      <w:rFonts w:ascii="Tahoma" w:hAnsi="Tahoma" w:cs="Tahoma"/>
      <w:sz w:val="16"/>
      <w:szCs w:val="16"/>
      <w:lang w:val="de-AT"/>
    </w:rPr>
  </w:style>
  <w:style w:type="character" w:customStyle="1" w:styleId="BalloonTextChar">
    <w:name w:val="Balloon Text Char"/>
    <w:basedOn w:val="DefaultParagraphFont"/>
    <w:link w:val="BalloonText"/>
    <w:uiPriority w:val="99"/>
    <w:semiHidden/>
    <w:rsid w:val="0044029D"/>
    <w:rPr>
      <w:rFonts w:ascii="Tahoma" w:hAnsi="Tahoma" w:cs="Tahoma"/>
      <w:sz w:val="16"/>
      <w:szCs w:val="16"/>
    </w:rPr>
  </w:style>
  <w:style w:type="character" w:styleId="PlaceholderText">
    <w:name w:val="Placeholder Text"/>
    <w:basedOn w:val="DefaultParagraphFont"/>
    <w:uiPriority w:val="99"/>
    <w:semiHidden/>
    <w:rsid w:val="0071679A"/>
    <w:rPr>
      <w:color w:val="808080"/>
    </w:rPr>
  </w:style>
  <w:style w:type="character" w:styleId="CommentReference">
    <w:name w:val="annotation reference"/>
    <w:basedOn w:val="DefaultParagraphFont"/>
    <w:uiPriority w:val="99"/>
    <w:semiHidden/>
    <w:unhideWhenUsed/>
    <w:rsid w:val="00F952D8"/>
    <w:rPr>
      <w:sz w:val="16"/>
      <w:szCs w:val="16"/>
    </w:rPr>
  </w:style>
  <w:style w:type="paragraph" w:styleId="CommentText">
    <w:name w:val="annotation text"/>
    <w:basedOn w:val="Normal"/>
    <w:link w:val="CommentTextChar"/>
    <w:uiPriority w:val="99"/>
    <w:semiHidden/>
    <w:unhideWhenUsed/>
    <w:rsid w:val="00F952D8"/>
    <w:pPr>
      <w:spacing w:line="240" w:lineRule="auto"/>
    </w:pPr>
    <w:rPr>
      <w:sz w:val="20"/>
      <w:szCs w:val="20"/>
    </w:rPr>
  </w:style>
  <w:style w:type="character" w:customStyle="1" w:styleId="CommentTextChar">
    <w:name w:val="Comment Text Char"/>
    <w:basedOn w:val="DefaultParagraphFont"/>
    <w:link w:val="CommentText"/>
    <w:uiPriority w:val="99"/>
    <w:semiHidden/>
    <w:rsid w:val="00F952D8"/>
    <w:rPr>
      <w:sz w:val="20"/>
      <w:szCs w:val="20"/>
      <w:lang w:val="de-DE"/>
    </w:rPr>
  </w:style>
  <w:style w:type="paragraph" w:styleId="CommentSubject">
    <w:name w:val="annotation subject"/>
    <w:basedOn w:val="CommentText"/>
    <w:next w:val="CommentText"/>
    <w:link w:val="CommentSubjectChar"/>
    <w:uiPriority w:val="99"/>
    <w:semiHidden/>
    <w:unhideWhenUsed/>
    <w:rsid w:val="00F952D8"/>
    <w:rPr>
      <w:b/>
      <w:bCs/>
    </w:rPr>
  </w:style>
  <w:style w:type="character" w:customStyle="1" w:styleId="CommentSubjectChar">
    <w:name w:val="Comment Subject Char"/>
    <w:basedOn w:val="CommentTextChar"/>
    <w:link w:val="CommentSubject"/>
    <w:uiPriority w:val="99"/>
    <w:semiHidden/>
    <w:rsid w:val="00F952D8"/>
    <w:rPr>
      <w:b/>
      <w:bCs/>
      <w:sz w:val="20"/>
      <w:szCs w:val="20"/>
      <w:lang w:val="de-DE"/>
    </w:rPr>
  </w:style>
  <w:style w:type="character" w:styleId="Hyperlink">
    <w:name w:val="Hyperlink"/>
    <w:basedOn w:val="DefaultParagraphFont"/>
    <w:uiPriority w:val="99"/>
    <w:unhideWhenUsed/>
    <w:rsid w:val="00A4577F"/>
    <w:rPr>
      <w:color w:val="0000FF" w:themeColor="hyperlink"/>
      <w:u w:val="single"/>
    </w:rPr>
  </w:style>
  <w:style w:type="paragraph" w:styleId="ListParagraph">
    <w:name w:val="List Paragraph"/>
    <w:basedOn w:val="Normal"/>
    <w:uiPriority w:val="34"/>
    <w:qFormat/>
    <w:rsid w:val="008815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outu.be/eifxZyztqR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1270</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Koenig Vera</dc:creator>
  <cp:lastModifiedBy>Haller Alexandra</cp:lastModifiedBy>
  <cp:revision>10</cp:revision>
  <dcterms:created xsi:type="dcterms:W3CDTF">2017-05-22T08:48:00Z</dcterms:created>
  <dcterms:modified xsi:type="dcterms:W3CDTF">2020-04-14T10:42:00Z</dcterms:modified>
</cp:coreProperties>
</file>