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410B" w14:textId="77777777" w:rsidR="005C5510" w:rsidRPr="00F057B1" w:rsidRDefault="005C5510" w:rsidP="00F8070E">
      <w:pPr>
        <w:spacing w:after="120"/>
        <w:rPr>
          <w:rFonts w:ascii="Corbel" w:hAnsi="Corbel"/>
          <w:sz w:val="16"/>
          <w:szCs w:val="16"/>
        </w:rPr>
      </w:pPr>
    </w:p>
    <w:p w14:paraId="1000484C" w14:textId="77777777" w:rsidR="003F5423" w:rsidRPr="00106F55" w:rsidRDefault="00321606" w:rsidP="00E20258">
      <w:pPr>
        <w:spacing w:after="0"/>
        <w:jc w:val="center"/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</w:pPr>
      <w:commentRangeStart w:id="0"/>
      <w:r w:rsidRPr="00106F55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Moderation</w:t>
      </w:r>
      <w:commentRangeEnd w:id="0"/>
      <w:r w:rsidR="00106F55">
        <w:rPr>
          <w:rStyle w:val="Kommentarzeichen"/>
        </w:rPr>
        <w:commentReference w:id="0"/>
      </w:r>
      <w:r w:rsidR="0020354D" w:rsidRPr="00106F55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 xml:space="preserve">: </w:t>
      </w:r>
      <w:r w:rsidR="00106F55" w:rsidRPr="00106F55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Opening event research department</w:t>
      </w:r>
    </w:p>
    <w:p w14:paraId="75E2447A" w14:textId="77777777" w:rsidR="001A7615" w:rsidRPr="00106F55" w:rsidRDefault="003F5423" w:rsidP="00E20258">
      <w:pPr>
        <w:spacing w:after="0"/>
        <w:jc w:val="center"/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</w:pPr>
      <w:r w:rsidRPr="00106F55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„</w:t>
      </w:r>
      <w:r w:rsidR="00106F55" w:rsidRPr="00106F55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The incredible new discovery inland navigation</w:t>
      </w:r>
      <w:proofErr w:type="gramStart"/>
      <w:r w:rsidR="001A7615" w:rsidRPr="00106F55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!“</w:t>
      </w:r>
      <w:proofErr w:type="gramEnd"/>
    </w:p>
    <w:p w14:paraId="0469F75B" w14:textId="77777777" w:rsidR="00DC00AE" w:rsidRPr="00106F55" w:rsidRDefault="00DC00AE" w:rsidP="00F8070E">
      <w:pPr>
        <w:spacing w:after="120"/>
        <w:rPr>
          <w:rFonts w:ascii="Corbel" w:hAnsi="Corbel"/>
          <w:sz w:val="20"/>
          <w:lang w:val="en-GB"/>
        </w:rPr>
      </w:pPr>
    </w:p>
    <w:p w14:paraId="70431B6C" w14:textId="77777777" w:rsidR="00321606" w:rsidRDefault="00106F55" w:rsidP="00106F55">
      <w:pPr>
        <w:spacing w:after="120"/>
        <w:jc w:val="center"/>
        <w:rPr>
          <w:rFonts w:ascii="Corbel" w:hAnsi="Corbel"/>
          <w:lang w:val="en-GB"/>
        </w:rPr>
      </w:pPr>
      <w:r w:rsidRPr="00106F55">
        <w:rPr>
          <w:rFonts w:ascii="Corbel" w:hAnsi="Corbel"/>
          <w:lang w:val="en-GB"/>
        </w:rPr>
        <w:t>You have now received a lot of interesting and useful information about the inland vessel as an environmentally friendly transport alternative. Now it is time for you to take action yourself!</w:t>
      </w:r>
    </w:p>
    <w:p w14:paraId="597FF55F" w14:textId="77777777" w:rsidR="00106F55" w:rsidRPr="00106F55" w:rsidRDefault="00106F55" w:rsidP="00F8070E">
      <w:pPr>
        <w:spacing w:after="120"/>
        <w:rPr>
          <w:rFonts w:ascii="Corbel" w:hAnsi="Corbel"/>
          <w:sz w:val="20"/>
          <w:lang w:val="en-GB"/>
        </w:rPr>
      </w:pPr>
    </w:p>
    <w:p w14:paraId="1CF51029" w14:textId="77777777" w:rsidR="00321606" w:rsidRPr="00106F55" w:rsidRDefault="00106F55" w:rsidP="00F8070E">
      <w:pPr>
        <w:spacing w:after="120"/>
        <w:rPr>
          <w:rFonts w:ascii="Corbel" w:hAnsi="Corbel"/>
          <w:b/>
          <w:lang w:val="en-GB"/>
        </w:rPr>
      </w:pPr>
      <w:r w:rsidRPr="00106F55">
        <w:rPr>
          <w:rFonts w:ascii="Corbel" w:hAnsi="Corbel"/>
          <w:b/>
          <w:lang w:val="en-GB"/>
        </w:rPr>
        <w:t>Sc</w:t>
      </w:r>
      <w:r w:rsidR="00AC5F26" w:rsidRPr="00106F55">
        <w:rPr>
          <w:rFonts w:ascii="Corbel" w:hAnsi="Corbel"/>
          <w:b/>
          <w:lang w:val="en-GB"/>
        </w:rPr>
        <w:t>enario</w:t>
      </w:r>
    </w:p>
    <w:p w14:paraId="0079B5C9" w14:textId="77777777" w:rsidR="00106F55" w:rsidRPr="00106F55" w:rsidRDefault="00106F55" w:rsidP="00106F55">
      <w:pPr>
        <w:spacing w:after="120"/>
        <w:jc w:val="both"/>
        <w:rPr>
          <w:rFonts w:ascii="Corbel" w:hAnsi="Corbel"/>
          <w:lang w:val="en-GB"/>
        </w:rPr>
      </w:pPr>
      <w:r w:rsidRPr="00106F55">
        <w:rPr>
          <w:rFonts w:ascii="Corbel" w:hAnsi="Corbel"/>
          <w:lang w:val="en-GB"/>
        </w:rPr>
        <w:t xml:space="preserve">The inland vessel is the new, innovative and revolutionary discovery in sustainable transport logistics. For this reason, a special research department </w:t>
      </w:r>
      <w:proofErr w:type="gramStart"/>
      <w:r w:rsidRPr="00106F55">
        <w:rPr>
          <w:rFonts w:ascii="Corbel" w:hAnsi="Corbel"/>
          <w:lang w:val="en-GB"/>
        </w:rPr>
        <w:t>has been established</w:t>
      </w:r>
      <w:proofErr w:type="gramEnd"/>
      <w:r w:rsidRPr="00106F55">
        <w:rPr>
          <w:rFonts w:ascii="Corbel" w:hAnsi="Corbel"/>
          <w:lang w:val="en-GB"/>
        </w:rPr>
        <w:t xml:space="preserve"> at the local university, which is entirely dedicated to the topic of inland navigation. There are already research departments dedicated to rail and road transport.</w:t>
      </w:r>
    </w:p>
    <w:p w14:paraId="583F9F08" w14:textId="77777777" w:rsidR="00106F55" w:rsidRPr="00106F55" w:rsidRDefault="00106F55" w:rsidP="00106F55">
      <w:pPr>
        <w:spacing w:after="120"/>
        <w:jc w:val="both"/>
        <w:rPr>
          <w:rFonts w:ascii="Corbel" w:hAnsi="Corbel"/>
          <w:lang w:val="en-GB"/>
        </w:rPr>
      </w:pPr>
      <w:r w:rsidRPr="00106F55">
        <w:rPr>
          <w:rFonts w:ascii="Corbel" w:hAnsi="Corbel"/>
          <w:lang w:val="en-GB"/>
        </w:rPr>
        <w:t xml:space="preserve">In the course of the opening of the new research </w:t>
      </w:r>
      <w:proofErr w:type="gramStart"/>
      <w:r w:rsidRPr="00106F55">
        <w:rPr>
          <w:rFonts w:ascii="Corbel" w:hAnsi="Corbel"/>
          <w:lang w:val="en-GB"/>
        </w:rPr>
        <w:t>department</w:t>
      </w:r>
      <w:proofErr w:type="gramEnd"/>
      <w:r w:rsidRPr="00106F55">
        <w:rPr>
          <w:rFonts w:ascii="Corbel" w:hAnsi="Corbel"/>
          <w:lang w:val="en-GB"/>
        </w:rPr>
        <w:t xml:space="preserve"> there will be a small, festive event. Speeches </w:t>
      </w:r>
      <w:proofErr w:type="gramStart"/>
      <w:r w:rsidRPr="00106F55">
        <w:rPr>
          <w:rFonts w:ascii="Corbel" w:hAnsi="Corbel"/>
          <w:lang w:val="en-GB"/>
        </w:rPr>
        <w:t>will be held</w:t>
      </w:r>
      <w:proofErr w:type="gramEnd"/>
      <w:r w:rsidRPr="00106F55">
        <w:rPr>
          <w:rFonts w:ascii="Corbel" w:hAnsi="Corbel"/>
          <w:lang w:val="en-GB"/>
        </w:rPr>
        <w:t>, the new building of the department will be ceremonially opened and afterwards there will be a cold buffet.</w:t>
      </w:r>
    </w:p>
    <w:p w14:paraId="1BC4ECE5" w14:textId="77777777" w:rsidR="00455A08" w:rsidRDefault="00106F55" w:rsidP="00106F55">
      <w:pPr>
        <w:spacing w:after="120"/>
        <w:jc w:val="both"/>
        <w:rPr>
          <w:rFonts w:ascii="Corbel" w:hAnsi="Corbel"/>
          <w:lang w:val="en-GB"/>
        </w:rPr>
      </w:pPr>
      <w:r w:rsidRPr="00106F55">
        <w:rPr>
          <w:rFonts w:ascii="Corbel" w:hAnsi="Corbel"/>
          <w:lang w:val="en-GB"/>
        </w:rPr>
        <w:t>An external presenter will moderate the event and accompany the audience through the evening. Various guests of honour will give short speeches.</w:t>
      </w:r>
    </w:p>
    <w:p w14:paraId="6CC0DD36" w14:textId="77777777" w:rsidR="00106F55" w:rsidRPr="00106F55" w:rsidRDefault="00106F55" w:rsidP="00106F55">
      <w:pPr>
        <w:spacing w:after="120"/>
        <w:jc w:val="both"/>
        <w:rPr>
          <w:rFonts w:ascii="Corbel" w:hAnsi="Corbel"/>
          <w:lang w:val="en-GB"/>
        </w:rPr>
      </w:pPr>
    </w:p>
    <w:p w14:paraId="3DF36085" w14:textId="77777777" w:rsidR="00DC00AE" w:rsidRPr="00106F55" w:rsidRDefault="00106F55" w:rsidP="00F8070E">
      <w:pPr>
        <w:spacing w:after="120"/>
        <w:rPr>
          <w:rFonts w:ascii="Corbel" w:hAnsi="Corbel"/>
          <w:b/>
          <w:lang w:val="en-GB"/>
        </w:rPr>
      </w:pPr>
      <w:r w:rsidRPr="00106F55">
        <w:rPr>
          <w:rFonts w:ascii="Corbel" w:hAnsi="Corbel"/>
          <w:b/>
          <w:lang w:val="en-GB"/>
        </w:rPr>
        <w:t>There you go</w:t>
      </w:r>
    </w:p>
    <w:p w14:paraId="67266713" w14:textId="77777777" w:rsidR="00A1625B" w:rsidRPr="00A1625B" w:rsidRDefault="00A1625B" w:rsidP="00A1625B">
      <w:pPr>
        <w:rPr>
          <w:rFonts w:ascii="Corbel" w:hAnsi="Corbel"/>
          <w:u w:val="single"/>
          <w:lang w:val="en-GB"/>
        </w:rPr>
      </w:pPr>
      <w:r w:rsidRPr="00A1625B">
        <w:rPr>
          <w:rFonts w:ascii="Corbel" w:hAnsi="Corbel"/>
          <w:u w:val="single"/>
          <w:lang w:val="en-GB"/>
        </w:rPr>
        <w:t>Step 1: Divide into groups</w:t>
      </w:r>
    </w:p>
    <w:p w14:paraId="474D2D54" w14:textId="77777777" w:rsidR="00A1625B" w:rsidRPr="00A1625B" w:rsidRDefault="00A1625B" w:rsidP="00A1625B">
      <w:p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 xml:space="preserve">Divide into groups of equal size, the group size should be between </w:t>
      </w:r>
      <w:proofErr w:type="gramStart"/>
      <w:r w:rsidRPr="00A1625B">
        <w:rPr>
          <w:rFonts w:ascii="Corbel" w:hAnsi="Corbel"/>
          <w:lang w:val="en-GB"/>
        </w:rPr>
        <w:t>4</w:t>
      </w:r>
      <w:proofErr w:type="gramEnd"/>
      <w:r w:rsidRPr="00A1625B">
        <w:rPr>
          <w:rFonts w:ascii="Corbel" w:hAnsi="Corbel"/>
          <w:lang w:val="en-GB"/>
        </w:rPr>
        <w:t xml:space="preserve"> and 5 people. The groups can also be smaller or larger depending on the total number of participants.</w:t>
      </w:r>
    </w:p>
    <w:p w14:paraId="76D0B8CB" w14:textId="77777777" w:rsidR="00A1625B" w:rsidRPr="00A1625B" w:rsidRDefault="00A1625B" w:rsidP="00A1625B">
      <w:pPr>
        <w:jc w:val="both"/>
        <w:rPr>
          <w:rFonts w:ascii="Corbel" w:hAnsi="Corbel"/>
          <w:u w:val="single"/>
          <w:lang w:val="en-GB"/>
        </w:rPr>
      </w:pPr>
      <w:r w:rsidRPr="00A1625B">
        <w:rPr>
          <w:rFonts w:ascii="Corbel" w:hAnsi="Corbel"/>
          <w:u w:val="single"/>
          <w:lang w:val="en-GB"/>
        </w:rPr>
        <w:t>Step 2: Choosing a moderator</w:t>
      </w:r>
    </w:p>
    <w:p w14:paraId="404E3650" w14:textId="77777777" w:rsidR="00A1625B" w:rsidRPr="00A1625B" w:rsidRDefault="00A1625B" w:rsidP="00A1625B">
      <w:p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>Each group will choose a moderator, he/she will moderate the opening ceremony, but the other group members will also be actively involved as speakers.</w:t>
      </w:r>
    </w:p>
    <w:p w14:paraId="13866A91" w14:textId="77777777" w:rsidR="00A1625B" w:rsidRPr="00A1625B" w:rsidRDefault="00A1625B" w:rsidP="00A1625B">
      <w:pPr>
        <w:jc w:val="both"/>
        <w:rPr>
          <w:rFonts w:ascii="Corbel" w:hAnsi="Corbel"/>
          <w:u w:val="single"/>
          <w:lang w:val="en-GB"/>
        </w:rPr>
      </w:pPr>
      <w:r w:rsidRPr="00A1625B">
        <w:rPr>
          <w:rFonts w:ascii="Corbel" w:hAnsi="Corbel"/>
          <w:u w:val="single"/>
          <w:lang w:val="en-GB"/>
        </w:rPr>
        <w:t>Step 3: Preparation (max. preparation time 45 minutes)</w:t>
      </w:r>
    </w:p>
    <w:p w14:paraId="26B2E570" w14:textId="77777777" w:rsidR="00A1625B" w:rsidRPr="00A1625B" w:rsidRDefault="00A1625B" w:rsidP="00A1625B">
      <w:p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>Assigns different roles to the remaining group members, those who are not the moderator. Possible roles are for example</w:t>
      </w:r>
    </w:p>
    <w:p w14:paraId="3818CC56" w14:textId="2873B6CA" w:rsidR="00A1625B" w:rsidRPr="00A1625B" w:rsidRDefault="00A1625B" w:rsidP="00A1625B">
      <w:pPr>
        <w:pStyle w:val="Listenabsatz"/>
        <w:numPr>
          <w:ilvl w:val="0"/>
          <w:numId w:val="16"/>
        </w:num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>Dean of the university</w:t>
      </w:r>
    </w:p>
    <w:p w14:paraId="2A63C022" w14:textId="14487EA0" w:rsidR="00A1625B" w:rsidRPr="00A1625B" w:rsidRDefault="00A1625B" w:rsidP="00A1625B">
      <w:pPr>
        <w:pStyle w:val="Listenabsatz"/>
        <w:numPr>
          <w:ilvl w:val="0"/>
          <w:numId w:val="16"/>
        </w:num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>Head of the new research department</w:t>
      </w:r>
    </w:p>
    <w:p w14:paraId="4FCE975E" w14:textId="2D2CA440" w:rsidR="00A1625B" w:rsidRPr="00A1625B" w:rsidRDefault="00A1625B" w:rsidP="00A1625B">
      <w:pPr>
        <w:pStyle w:val="Listenabsatz"/>
        <w:numPr>
          <w:ilvl w:val="0"/>
          <w:numId w:val="16"/>
        </w:num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>Minister</w:t>
      </w:r>
    </w:p>
    <w:p w14:paraId="4391C1C5" w14:textId="3BA7D618" w:rsidR="00A1625B" w:rsidRPr="00A1625B" w:rsidRDefault="00A1625B" w:rsidP="00A1625B">
      <w:pPr>
        <w:pStyle w:val="Listenabsatz"/>
        <w:numPr>
          <w:ilvl w:val="0"/>
          <w:numId w:val="16"/>
        </w:num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>Entrepreneurs who support the institution financially</w:t>
      </w:r>
    </w:p>
    <w:p w14:paraId="49C38D7D" w14:textId="77777777" w:rsidR="00A1625B" w:rsidRPr="00A1625B" w:rsidRDefault="00A1625B" w:rsidP="00A1625B">
      <w:p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>The individual group members are now preparing their contribution to the celebrations.</w:t>
      </w:r>
    </w:p>
    <w:p w14:paraId="07C35E49" w14:textId="6E17D5F7" w:rsidR="001C6EB8" w:rsidRPr="00A1625B" w:rsidRDefault="00A1625B" w:rsidP="00A1625B">
      <w:pPr>
        <w:jc w:val="both"/>
        <w:rPr>
          <w:rFonts w:ascii="Corbel" w:hAnsi="Corbel"/>
          <w:lang w:val="en-GB"/>
        </w:rPr>
      </w:pPr>
      <w:r w:rsidRPr="00A1625B">
        <w:rPr>
          <w:rFonts w:ascii="Corbel" w:hAnsi="Corbel"/>
          <w:lang w:val="en-GB"/>
        </w:rPr>
        <w:t xml:space="preserve">Suggestions and helpful input for the individual roles </w:t>
      </w:r>
      <w:proofErr w:type="gramStart"/>
      <w:r w:rsidRPr="00A1625B">
        <w:rPr>
          <w:rFonts w:ascii="Corbel" w:hAnsi="Corbel"/>
          <w:lang w:val="en-GB"/>
        </w:rPr>
        <w:t>can be found</w:t>
      </w:r>
      <w:proofErr w:type="gramEnd"/>
      <w:r w:rsidRPr="00A1625B">
        <w:rPr>
          <w:rFonts w:ascii="Corbel" w:hAnsi="Corbel"/>
          <w:lang w:val="en-GB"/>
        </w:rPr>
        <w:t xml:space="preserve"> on the next page.</w:t>
      </w:r>
      <w:r w:rsidR="001C6EB8" w:rsidRPr="00A1625B">
        <w:rPr>
          <w:rFonts w:ascii="Corbel" w:hAnsi="Corbel"/>
          <w:lang w:val="en-GB"/>
        </w:rPr>
        <w:br w:type="page"/>
      </w:r>
    </w:p>
    <w:p w14:paraId="6D04BCF5" w14:textId="77777777" w:rsidR="001C6EB8" w:rsidRPr="00A1625B" w:rsidRDefault="001C6EB8" w:rsidP="001C6EB8">
      <w:pPr>
        <w:spacing w:after="120"/>
        <w:jc w:val="both"/>
        <w:rPr>
          <w:rFonts w:ascii="Corbel" w:hAnsi="Corbel"/>
          <w:lang w:val="en-GB"/>
        </w:rPr>
      </w:pPr>
    </w:p>
    <w:p w14:paraId="69D1E3CF" w14:textId="77777777" w:rsidR="001C6EB8" w:rsidRPr="00A1625B" w:rsidRDefault="001C6EB8" w:rsidP="001C6EB8">
      <w:pPr>
        <w:spacing w:after="120"/>
        <w:jc w:val="both"/>
        <w:rPr>
          <w:rFonts w:ascii="Corbel" w:hAnsi="Corbel"/>
          <w:lang w:val="en-GB"/>
        </w:rPr>
      </w:pPr>
    </w:p>
    <w:p w14:paraId="6862E24C" w14:textId="1855DB1D" w:rsidR="001C6EB8" w:rsidRDefault="00237E52" w:rsidP="00237E52">
      <w:pPr>
        <w:spacing w:after="120"/>
        <w:jc w:val="center"/>
        <w:rPr>
          <w:rFonts w:ascii="Corbel" w:hAnsi="Corbel"/>
          <w:lang w:val="en-GB"/>
        </w:rPr>
      </w:pPr>
      <w:r w:rsidRPr="00237E52">
        <w:rPr>
          <w:rFonts w:ascii="Corbel" w:hAnsi="Corbel"/>
          <w:lang w:val="en-GB"/>
        </w:rPr>
        <w:t>All participants in the discussion must find suitable key data for the presentation by the moderator (e.g. title, age, name, etc.)!</w:t>
      </w:r>
    </w:p>
    <w:p w14:paraId="30C39B3D" w14:textId="77777777" w:rsidR="00237E52" w:rsidRPr="00237E52" w:rsidRDefault="00237E52" w:rsidP="00237E52">
      <w:pPr>
        <w:spacing w:after="120"/>
        <w:rPr>
          <w:rFonts w:ascii="Corbel" w:hAnsi="Corbe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6EB8" w14:paraId="56346377" w14:textId="77777777" w:rsidTr="00A407EF">
        <w:tc>
          <w:tcPr>
            <w:tcW w:w="9062" w:type="dxa"/>
            <w:gridSpan w:val="2"/>
          </w:tcPr>
          <w:p w14:paraId="34906EAD" w14:textId="6F195665" w:rsidR="001C6EB8" w:rsidRPr="00795862" w:rsidRDefault="00237E52" w:rsidP="00CF5DEA">
            <w:pPr>
              <w:spacing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Moderator</w:t>
            </w:r>
          </w:p>
          <w:p w14:paraId="324D1585" w14:textId="72B8A4D4" w:rsidR="00237E52" w:rsidRPr="00237E52" w:rsidRDefault="00237E52" w:rsidP="00237E52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Corbel" w:hAnsi="Corbel"/>
                <w:lang w:val="en-GB"/>
              </w:rPr>
            </w:pPr>
            <w:r w:rsidRPr="00237E52">
              <w:rPr>
                <w:rFonts w:ascii="Corbel" w:hAnsi="Corbel"/>
                <w:lang w:val="en-GB"/>
              </w:rPr>
              <w:t>short introduction at the beginning</w:t>
            </w:r>
          </w:p>
          <w:p w14:paraId="523F6748" w14:textId="658A5946" w:rsidR="00237E52" w:rsidRPr="00237E52" w:rsidRDefault="00237E52" w:rsidP="00237E52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Corbel" w:hAnsi="Corbel"/>
                <w:lang w:val="en-GB"/>
              </w:rPr>
            </w:pPr>
            <w:r w:rsidRPr="00237E52">
              <w:rPr>
                <w:rFonts w:ascii="Corbel" w:hAnsi="Corbel"/>
                <w:lang w:val="en-GB"/>
              </w:rPr>
              <w:t>Transition between the individual speakers</w:t>
            </w:r>
          </w:p>
          <w:p w14:paraId="656A186F" w14:textId="79A540EF" w:rsidR="00237E52" w:rsidRPr="00237E52" w:rsidRDefault="00237E52" w:rsidP="00237E52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Corbel" w:hAnsi="Corbel"/>
                <w:lang w:val="en-GB"/>
              </w:rPr>
            </w:pPr>
            <w:r w:rsidRPr="00237E52">
              <w:rPr>
                <w:rFonts w:ascii="Corbel" w:hAnsi="Corbel"/>
                <w:lang w:val="en-GB"/>
              </w:rPr>
              <w:t>A short introduction of the speaker in each case</w:t>
            </w:r>
          </w:p>
          <w:p w14:paraId="13FFC4FA" w14:textId="5B37C58F" w:rsidR="001C6EB8" w:rsidRPr="001C6EB8" w:rsidRDefault="00237E52" w:rsidP="00237E52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Corbel" w:hAnsi="Corbel"/>
              </w:rPr>
            </w:pPr>
            <w:proofErr w:type="spellStart"/>
            <w:r w:rsidRPr="00237E52">
              <w:rPr>
                <w:rFonts w:ascii="Corbel" w:hAnsi="Corbel"/>
              </w:rPr>
              <w:t>Concluding</w:t>
            </w:r>
            <w:proofErr w:type="spellEnd"/>
            <w:r w:rsidRPr="00237E52">
              <w:rPr>
                <w:rFonts w:ascii="Corbel" w:hAnsi="Corbel"/>
              </w:rPr>
              <w:t xml:space="preserve"> </w:t>
            </w:r>
            <w:proofErr w:type="spellStart"/>
            <w:r w:rsidRPr="00237E52">
              <w:rPr>
                <w:rFonts w:ascii="Corbel" w:hAnsi="Corbel"/>
              </w:rPr>
              <w:t>words</w:t>
            </w:r>
            <w:proofErr w:type="spellEnd"/>
          </w:p>
        </w:tc>
      </w:tr>
      <w:tr w:rsidR="001C6EB8" w:rsidRPr="0017088C" w14:paraId="3B1DC622" w14:textId="77777777" w:rsidTr="00A407EF">
        <w:tc>
          <w:tcPr>
            <w:tcW w:w="4531" w:type="dxa"/>
          </w:tcPr>
          <w:p w14:paraId="32D8B25C" w14:textId="25FE91B0" w:rsidR="001C6EB8" w:rsidRPr="00C132F6" w:rsidRDefault="001C6EB8" w:rsidP="00CF5DEA">
            <w:pPr>
              <w:spacing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De</w:t>
            </w:r>
            <w:r w:rsidR="00237E52">
              <w:rPr>
                <w:rFonts w:ascii="Corbel" w:hAnsi="Corbel"/>
                <w:b/>
              </w:rPr>
              <w:t>an</w:t>
            </w:r>
          </w:p>
          <w:p w14:paraId="044F48C2" w14:textId="27D2B00B" w:rsidR="00237E52" w:rsidRPr="00237E52" w:rsidRDefault="00237E52" w:rsidP="00237E52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Corbel" w:hAnsi="Corbel"/>
                <w:lang w:val="en-GB"/>
              </w:rPr>
            </w:pPr>
            <w:r w:rsidRPr="00237E52">
              <w:rPr>
                <w:rFonts w:ascii="Corbel" w:hAnsi="Corbel"/>
                <w:lang w:val="en-GB"/>
              </w:rPr>
              <w:t>Joy at th</w:t>
            </w:r>
            <w:r>
              <w:rPr>
                <w:rFonts w:ascii="Corbel" w:hAnsi="Corbel"/>
                <w:lang w:val="en-GB"/>
              </w:rPr>
              <w:t>e opening of the new department</w:t>
            </w:r>
          </w:p>
          <w:p w14:paraId="70A6E482" w14:textId="2E8EF689" w:rsidR="00237E52" w:rsidRPr="00237E52" w:rsidRDefault="00237E52" w:rsidP="00237E52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Corbel" w:hAnsi="Corbel"/>
                <w:lang w:val="en-GB"/>
              </w:rPr>
            </w:pPr>
            <w:r w:rsidRPr="00237E52">
              <w:rPr>
                <w:rFonts w:ascii="Corbel" w:hAnsi="Corbel"/>
                <w:lang w:val="en-GB"/>
              </w:rPr>
              <w:t>General input on sustainable transport logistics</w:t>
            </w:r>
          </w:p>
          <w:p w14:paraId="4D994B9B" w14:textId="578AC7F6" w:rsidR="00237E52" w:rsidRPr="00237E52" w:rsidRDefault="00237E52" w:rsidP="00237E52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Corbel" w:hAnsi="Corbel"/>
                <w:lang w:val="en-GB"/>
              </w:rPr>
            </w:pPr>
            <w:r w:rsidRPr="00237E52">
              <w:rPr>
                <w:rFonts w:ascii="Corbel" w:hAnsi="Corbel"/>
                <w:lang w:val="en-GB"/>
              </w:rPr>
              <w:t>Cooperation with the other two departments (rail and road transport)</w:t>
            </w:r>
          </w:p>
          <w:p w14:paraId="084F19EA" w14:textId="337DDC69" w:rsidR="001C6EB8" w:rsidRPr="00237E52" w:rsidRDefault="00237E52" w:rsidP="00237E52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Corbel" w:hAnsi="Corbel"/>
                <w:lang w:val="en-GB"/>
              </w:rPr>
            </w:pPr>
            <w:r w:rsidRPr="00237E52">
              <w:rPr>
                <w:rFonts w:ascii="Corbel" w:hAnsi="Corbel"/>
                <w:lang w:val="en-GB"/>
              </w:rPr>
              <w:t>Brief explanation of the modes of transport</w:t>
            </w:r>
          </w:p>
        </w:tc>
        <w:tc>
          <w:tcPr>
            <w:tcW w:w="4531" w:type="dxa"/>
          </w:tcPr>
          <w:p w14:paraId="5DA1C866" w14:textId="77CAABF0" w:rsidR="001C6EB8" w:rsidRPr="00421211" w:rsidRDefault="0017088C" w:rsidP="00CF5DEA">
            <w:pPr>
              <w:spacing w:after="120"/>
              <w:jc w:val="center"/>
              <w:rPr>
                <w:rFonts w:ascii="Corbel" w:hAnsi="Corbel"/>
                <w:b/>
                <w:lang w:val="en-GB"/>
              </w:rPr>
            </w:pPr>
            <w:r w:rsidRPr="00421211">
              <w:rPr>
                <w:rFonts w:ascii="Corbel" w:hAnsi="Corbel"/>
                <w:b/>
                <w:lang w:val="en-GB"/>
              </w:rPr>
              <w:t xml:space="preserve">Head </w:t>
            </w:r>
            <w:r w:rsidR="00421211" w:rsidRPr="00421211">
              <w:rPr>
                <w:rFonts w:ascii="Corbel" w:hAnsi="Corbel"/>
                <w:b/>
                <w:lang w:val="en-GB"/>
              </w:rPr>
              <w:t>of t</w:t>
            </w:r>
            <w:r w:rsidRPr="00421211">
              <w:rPr>
                <w:rFonts w:ascii="Corbel" w:hAnsi="Corbel"/>
                <w:b/>
                <w:lang w:val="en-GB"/>
              </w:rPr>
              <w:t>he new department</w:t>
            </w:r>
          </w:p>
          <w:p w14:paraId="24225EAB" w14:textId="3C70ED8B" w:rsidR="0017088C" w:rsidRPr="0017088C" w:rsidRDefault="0017088C" w:rsidP="0017088C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Short introduction of the team</w:t>
            </w:r>
          </w:p>
          <w:p w14:paraId="55968390" w14:textId="067795FD" w:rsidR="0017088C" w:rsidRPr="0017088C" w:rsidRDefault="0017088C" w:rsidP="0017088C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Outlook into the future (trends in transport logistics)</w:t>
            </w:r>
          </w:p>
          <w:p w14:paraId="0A42030F" w14:textId="220693A7" w:rsidR="0017088C" w:rsidRPr="0017088C" w:rsidRDefault="0017088C" w:rsidP="0017088C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Advantages of the inland vessel</w:t>
            </w:r>
          </w:p>
          <w:p w14:paraId="5637F0CD" w14:textId="032D1E3F" w:rsidR="001C6EB8" w:rsidRPr="0017088C" w:rsidRDefault="0017088C" w:rsidP="0017088C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Current situation of inland navigation in Europe (and the world)</w:t>
            </w:r>
          </w:p>
        </w:tc>
      </w:tr>
      <w:tr w:rsidR="001C6EB8" w:rsidRPr="0017088C" w14:paraId="47B367FA" w14:textId="77777777" w:rsidTr="00A407EF">
        <w:tc>
          <w:tcPr>
            <w:tcW w:w="4531" w:type="dxa"/>
          </w:tcPr>
          <w:p w14:paraId="0046E225" w14:textId="26982265" w:rsidR="001C6EB8" w:rsidRPr="00C132F6" w:rsidRDefault="0017088C" w:rsidP="00CF5DEA">
            <w:pPr>
              <w:spacing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Minister</w:t>
            </w:r>
            <w:r w:rsidR="005679AF">
              <w:rPr>
                <w:rFonts w:ascii="Corbel" w:hAnsi="Corbel"/>
                <w:b/>
              </w:rPr>
              <w:t xml:space="preserve"> 1</w:t>
            </w:r>
          </w:p>
          <w:p w14:paraId="3A5E461C" w14:textId="05C4A9DB" w:rsidR="001C6EB8" w:rsidRPr="0017088C" w:rsidRDefault="0017088C" w:rsidP="00CF5DEA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 xml:space="preserve">Federal Ministry Climate Action, Environment, </w:t>
            </w:r>
            <w:r>
              <w:rPr>
                <w:rFonts w:ascii="Corbel" w:hAnsi="Corbel"/>
                <w:lang w:val="en-GB"/>
              </w:rPr>
              <w:t>Energy, Mobility, Innovation and Technology</w:t>
            </w:r>
          </w:p>
          <w:p w14:paraId="4DB48181" w14:textId="7D282861" w:rsidR="005679AF" w:rsidRPr="0017088C" w:rsidRDefault="0017088C" w:rsidP="0017088C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Support inland navigation</w:t>
            </w:r>
            <w:r w:rsidRPr="0017088C">
              <w:rPr>
                <w:rFonts w:ascii="Corbel" w:hAnsi="Corbel"/>
                <w:lang w:val="en-GB"/>
              </w:rPr>
              <w:t xml:space="preserve"> </w:t>
            </w:r>
            <w:r w:rsidRPr="0017088C">
              <w:rPr>
                <w:rFonts w:ascii="Corbel" w:hAnsi="Corbel"/>
              </w:rPr>
              <w:sym w:font="Wingdings" w:char="F0E0"/>
            </w:r>
            <w:r w:rsidRPr="0017088C">
              <w:rPr>
                <w:rFonts w:ascii="Corbel" w:hAnsi="Corbel"/>
                <w:lang w:val="en-GB"/>
              </w:rPr>
              <w:t xml:space="preserve"> </w:t>
            </w:r>
            <w:r w:rsidRPr="0017088C">
              <w:rPr>
                <w:rFonts w:ascii="Corbel" w:hAnsi="Corbel"/>
                <w:lang w:val="en-GB"/>
              </w:rPr>
              <w:t>Jobs, innovation, new technologies, competitiveness Austria as a business location</w:t>
            </w:r>
          </w:p>
        </w:tc>
        <w:tc>
          <w:tcPr>
            <w:tcW w:w="4531" w:type="dxa"/>
          </w:tcPr>
          <w:p w14:paraId="20D91838" w14:textId="5C22F59C" w:rsidR="005679AF" w:rsidRPr="00C132F6" w:rsidRDefault="0017088C" w:rsidP="005679AF">
            <w:pPr>
              <w:spacing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Minister</w:t>
            </w:r>
            <w:r w:rsidR="005679AF">
              <w:rPr>
                <w:rFonts w:ascii="Corbel" w:hAnsi="Corbel"/>
                <w:b/>
              </w:rPr>
              <w:t xml:space="preserve"> 2</w:t>
            </w:r>
          </w:p>
          <w:p w14:paraId="4382D477" w14:textId="224FD107" w:rsidR="001C6EB8" w:rsidRPr="0017088C" w:rsidRDefault="0017088C" w:rsidP="005679AF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Federal Ministry Education, Science and R</w:t>
            </w:r>
            <w:r>
              <w:rPr>
                <w:rFonts w:ascii="Corbel" w:hAnsi="Corbel"/>
                <w:lang w:val="en-GB"/>
              </w:rPr>
              <w:t>esearch</w:t>
            </w:r>
          </w:p>
          <w:p w14:paraId="0D1DB4F2" w14:textId="75B4B5EF" w:rsidR="005679AF" w:rsidRPr="0017088C" w:rsidRDefault="0017088C" w:rsidP="0017088C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Support the new research focus</w:t>
            </w:r>
            <w:r w:rsidRPr="0017088C">
              <w:rPr>
                <w:rFonts w:ascii="Corbel" w:hAnsi="Corbel"/>
                <w:lang w:val="en-GB"/>
              </w:rPr>
              <w:t xml:space="preserve"> </w:t>
            </w:r>
            <w:r w:rsidRPr="0017088C">
              <w:rPr>
                <w:rFonts w:ascii="Corbel" w:hAnsi="Corbel"/>
                <w:lang w:val="en-GB"/>
              </w:rPr>
              <w:sym w:font="Wingdings" w:char="F0E0"/>
            </w:r>
            <w:r>
              <w:rPr>
                <w:rFonts w:ascii="Corbel" w:hAnsi="Corbel"/>
                <w:lang w:val="en-GB"/>
              </w:rPr>
              <w:t xml:space="preserve"> </w:t>
            </w:r>
            <w:r w:rsidRPr="0017088C">
              <w:rPr>
                <w:rFonts w:ascii="Corbel" w:hAnsi="Corbel"/>
                <w:lang w:val="en-GB"/>
              </w:rPr>
              <w:t>assures the support of the ministry, recalls the importance of research and progress</w:t>
            </w:r>
          </w:p>
        </w:tc>
      </w:tr>
      <w:tr w:rsidR="005679AF" w:rsidRPr="0017088C" w14:paraId="7A98E8DD" w14:textId="77777777" w:rsidTr="00796B76">
        <w:tc>
          <w:tcPr>
            <w:tcW w:w="9062" w:type="dxa"/>
            <w:gridSpan w:val="2"/>
          </w:tcPr>
          <w:p w14:paraId="48A8C746" w14:textId="562B2C8C" w:rsidR="005679AF" w:rsidRPr="00455A08" w:rsidRDefault="0017088C" w:rsidP="005679AF">
            <w:pPr>
              <w:spacing w:after="120"/>
              <w:jc w:val="center"/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Entrepreneur</w:t>
            </w:r>
            <w:proofErr w:type="spellEnd"/>
          </w:p>
          <w:p w14:paraId="7B88E1E2" w14:textId="65046C2C" w:rsidR="0017088C" w:rsidRPr="0017088C" w:rsidRDefault="0017088C" w:rsidP="0017088C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Different companies possible: logistics service providers, transport companies, retailers, forwarding agencies</w:t>
            </w:r>
            <w:proofErr w:type="gramStart"/>
            <w:r w:rsidRPr="0017088C">
              <w:rPr>
                <w:rFonts w:ascii="Corbel" w:hAnsi="Corbel"/>
                <w:lang w:val="en-GB"/>
              </w:rPr>
              <w:t>, ...</w:t>
            </w:r>
            <w:proofErr w:type="gramEnd"/>
          </w:p>
          <w:p w14:paraId="4D4E8234" w14:textId="3CDA1199" w:rsidR="0017088C" w:rsidRPr="0017088C" w:rsidRDefault="0017088C" w:rsidP="0017088C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Short introduction of the own company</w:t>
            </w:r>
          </w:p>
          <w:p w14:paraId="2B947D55" w14:textId="221B8A66" w:rsidR="00455A08" w:rsidRPr="0017088C" w:rsidRDefault="0017088C" w:rsidP="0017088C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ascii="Corbel" w:hAnsi="Corbel"/>
                <w:lang w:val="en-GB"/>
              </w:rPr>
            </w:pPr>
            <w:r w:rsidRPr="0017088C">
              <w:rPr>
                <w:rFonts w:ascii="Corbel" w:hAnsi="Corbel"/>
                <w:lang w:val="en-GB"/>
              </w:rPr>
              <w:t>Why does the company support the research department financially?</w:t>
            </w:r>
          </w:p>
        </w:tc>
      </w:tr>
    </w:tbl>
    <w:p w14:paraId="572A4EF5" w14:textId="77777777" w:rsidR="001C6EB8" w:rsidRPr="0017088C" w:rsidRDefault="001C6EB8" w:rsidP="00E97935">
      <w:pPr>
        <w:spacing w:after="120"/>
        <w:jc w:val="both"/>
        <w:rPr>
          <w:rFonts w:ascii="Corbel" w:hAnsi="Corbel"/>
          <w:lang w:val="en-GB"/>
        </w:rPr>
      </w:pPr>
    </w:p>
    <w:p w14:paraId="0D2403C5" w14:textId="3653DF03" w:rsidR="00DC00AE" w:rsidRPr="0017088C" w:rsidRDefault="0017088C" w:rsidP="00E97935">
      <w:pPr>
        <w:spacing w:after="120"/>
        <w:jc w:val="both"/>
        <w:rPr>
          <w:rFonts w:ascii="Corbel" w:hAnsi="Corbel"/>
          <w:u w:val="single"/>
          <w:lang w:val="en-GB"/>
        </w:rPr>
      </w:pPr>
      <w:r w:rsidRPr="0017088C">
        <w:rPr>
          <w:rFonts w:ascii="Corbel" w:hAnsi="Corbel"/>
          <w:u w:val="single"/>
          <w:lang w:val="en-GB"/>
        </w:rPr>
        <w:t>Step</w:t>
      </w:r>
      <w:r w:rsidR="00AC5F26" w:rsidRPr="0017088C">
        <w:rPr>
          <w:rFonts w:ascii="Corbel" w:hAnsi="Corbel"/>
          <w:u w:val="single"/>
          <w:lang w:val="en-GB"/>
        </w:rPr>
        <w:t xml:space="preserve"> 4: </w:t>
      </w:r>
      <w:r w:rsidRPr="0017088C">
        <w:rPr>
          <w:rFonts w:ascii="Corbel" w:hAnsi="Corbel"/>
          <w:u w:val="single"/>
          <w:lang w:val="en-GB"/>
        </w:rPr>
        <w:t>Implementation</w:t>
      </w:r>
    </w:p>
    <w:p w14:paraId="61C5EE43" w14:textId="76E6F151" w:rsidR="00426023" w:rsidRPr="0017088C" w:rsidRDefault="0017088C" w:rsidP="006F5B3F">
      <w:pPr>
        <w:spacing w:after="240"/>
        <w:rPr>
          <w:rFonts w:ascii="Corbel" w:hAnsi="Corbel"/>
          <w:lang w:val="en-GB"/>
        </w:rPr>
      </w:pPr>
      <w:r w:rsidRPr="0017088C">
        <w:rPr>
          <w:rFonts w:ascii="Corbel" w:hAnsi="Corbel"/>
          <w:lang w:val="en-GB"/>
        </w:rPr>
        <w:t>Now that you are all well prepared, it is time for your event!</w:t>
      </w:r>
    </w:p>
    <w:p w14:paraId="4E202CDC" w14:textId="5677036B" w:rsidR="00433B79" w:rsidRPr="0017088C" w:rsidRDefault="00A1625B" w:rsidP="0017088C">
      <w:pPr>
        <w:spacing w:before="240" w:after="240"/>
        <w:jc w:val="center"/>
        <w:rPr>
          <w:rFonts w:ascii="Corbel" w:hAnsi="Corbel"/>
          <w:b/>
          <w:sz w:val="24"/>
          <w:szCs w:val="28"/>
        </w:rPr>
      </w:pPr>
      <w:proofErr w:type="spellStart"/>
      <w:r>
        <w:rPr>
          <w:rFonts w:ascii="Corbel" w:hAnsi="Corbel"/>
          <w:b/>
          <w:sz w:val="24"/>
          <w:szCs w:val="28"/>
        </w:rPr>
        <w:t>Have</w:t>
      </w:r>
      <w:proofErr w:type="spellEnd"/>
      <w:r>
        <w:rPr>
          <w:rFonts w:ascii="Corbel" w:hAnsi="Corbel"/>
          <w:b/>
          <w:sz w:val="24"/>
          <w:szCs w:val="28"/>
        </w:rPr>
        <w:t xml:space="preserve"> Fun</w:t>
      </w:r>
      <w:r w:rsidR="00DC00AE" w:rsidRPr="00DC00AE">
        <w:rPr>
          <w:rFonts w:ascii="Corbel" w:hAnsi="Corbel"/>
          <w:b/>
          <w:sz w:val="24"/>
          <w:szCs w:val="28"/>
        </w:rPr>
        <w:t>!</w:t>
      </w:r>
      <w:r w:rsidR="00DC00AE">
        <w:rPr>
          <w:rFonts w:ascii="Corbel" w:hAnsi="Corbel"/>
          <w:b/>
          <w:sz w:val="24"/>
          <w:szCs w:val="28"/>
        </w:rPr>
        <w:t xml:space="preserve"> </w:t>
      </w:r>
      <w:r w:rsidR="00DC00AE" w:rsidRPr="00DC00AE">
        <w:rPr>
          <w:rFonts w:ascii="Corbel" w:hAnsi="Corbel"/>
          <w:b/>
          <w:sz w:val="24"/>
          <w:szCs w:val="28"/>
        </w:rPr>
        <w:sym w:font="Wingdings" w:char="F04A"/>
      </w:r>
    </w:p>
    <w:sectPr w:rsidR="00433B79" w:rsidRPr="0017088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ockhammer Verena" w:date="2020-04-27T10:50:00Z" w:initials="SV">
    <w:p w14:paraId="1EBC5B1C" w14:textId="1A64CC49" w:rsidR="00106F55" w:rsidRDefault="00106F55">
      <w:pPr>
        <w:pStyle w:val="Kommentartext"/>
      </w:pPr>
      <w:r>
        <w:rPr>
          <w:rStyle w:val="Kommentarzeichen"/>
        </w:rPr>
        <w:annotationRef/>
      </w:r>
      <w:r>
        <w:t>Dauer:</w:t>
      </w:r>
      <w:r w:rsidR="00421211">
        <w:t xml:space="preserve"> 60-90 Minuten</w:t>
      </w:r>
    </w:p>
    <w:p w14:paraId="3B0014A5" w14:textId="56937F7A" w:rsidR="00106F55" w:rsidRDefault="00106F55">
      <w:pPr>
        <w:pStyle w:val="Kommentartext"/>
      </w:pPr>
      <w:r>
        <w:t>Alter:</w:t>
      </w:r>
      <w:r w:rsidR="00421211">
        <w:t xml:space="preserve"> ab 15 Jahren</w:t>
      </w:r>
    </w:p>
    <w:p w14:paraId="0D24BEC2" w14:textId="36CCD762" w:rsidR="00106F55" w:rsidRDefault="00106F55">
      <w:pPr>
        <w:pStyle w:val="Kommentartext"/>
      </w:pPr>
      <w:r>
        <w:t>Schulstufe:</w:t>
      </w:r>
      <w:r w:rsidR="00421211">
        <w:t xml:space="preserve"> ab der Oberstufe</w:t>
      </w:r>
    </w:p>
    <w:p w14:paraId="55B6D086" w14:textId="3C4DEDC3" w:rsidR="00106F55" w:rsidRDefault="00106F55">
      <w:pPr>
        <w:pStyle w:val="Kommentartext"/>
      </w:pPr>
      <w:r>
        <w:t>Schwierigkeitsgrad:</w:t>
      </w:r>
      <w:r w:rsidR="00421211">
        <w:t xml:space="preserve"> mittel</w:t>
      </w:r>
    </w:p>
    <w:p w14:paraId="616A796C" w14:textId="77777777" w:rsidR="00106F55" w:rsidRDefault="00106F55">
      <w:pPr>
        <w:pStyle w:val="Kommentartext"/>
      </w:pPr>
    </w:p>
    <w:p w14:paraId="4CC10EC8" w14:textId="77777777" w:rsidR="00106F55" w:rsidRDefault="00106F55">
      <w:pPr>
        <w:pStyle w:val="Kommentartext"/>
      </w:pPr>
      <w:r>
        <w:t>Lernziele:</w:t>
      </w:r>
    </w:p>
    <w:p w14:paraId="54E0A728" w14:textId="77777777" w:rsidR="00106F55" w:rsidRDefault="00421211" w:rsidP="00106F55">
      <w:pPr>
        <w:pStyle w:val="Kommentartext"/>
        <w:numPr>
          <w:ilvl w:val="0"/>
          <w:numId w:val="13"/>
        </w:numPr>
      </w:pPr>
      <w:r>
        <w:t>Die Lernenden kennen die Vorteile der Binnenschifffahrt.</w:t>
      </w:r>
    </w:p>
    <w:p w14:paraId="2560F3BD" w14:textId="6E780296" w:rsidR="00421211" w:rsidRDefault="00421211" w:rsidP="00421211">
      <w:pPr>
        <w:pStyle w:val="Kommentartext"/>
        <w:numPr>
          <w:ilvl w:val="0"/>
          <w:numId w:val="13"/>
        </w:numPr>
      </w:pPr>
      <w:r>
        <w:t>Die Lernenden kennen den Status Quo sowie Trends in der Binnenschifffahrt.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60F3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0A2D" w14:textId="77777777" w:rsidR="0002340E" w:rsidRDefault="0002340E" w:rsidP="00B2759E">
      <w:pPr>
        <w:spacing w:after="0" w:line="240" w:lineRule="auto"/>
      </w:pPr>
      <w:r>
        <w:separator/>
      </w:r>
    </w:p>
  </w:endnote>
  <w:endnote w:type="continuationSeparator" w:id="0">
    <w:p w14:paraId="11D24B15" w14:textId="77777777" w:rsidR="0002340E" w:rsidRDefault="0002340E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31B9" w14:textId="4D5ACEDC" w:rsidR="005723F6" w:rsidRPr="001A7615" w:rsidRDefault="005723F6" w:rsidP="00106F55">
    <w:pPr>
      <w:pStyle w:val="Fuzeile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b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27D8" wp14:editId="158E6E66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9AC0E3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proofErr w:type="spellStart"/>
    <w:r w:rsidRPr="003F40B8">
      <w:rPr>
        <w:sz w:val="18"/>
        <w:szCs w:val="18"/>
        <w:lang w:val="en-US"/>
      </w:rPr>
      <w:t>REWWay</w:t>
    </w:r>
    <w:proofErr w:type="spellEnd"/>
    <w:r w:rsidRPr="003F40B8">
      <w:rPr>
        <w:sz w:val="18"/>
        <w:szCs w:val="18"/>
        <w:lang w:val="en-US"/>
      </w:rPr>
      <w:t xml:space="preserve">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106F55">
      <w:rPr>
        <w:rFonts w:eastAsiaTheme="majorEastAsia" w:cstheme="majorBidi"/>
        <w:sz w:val="18"/>
        <w:szCs w:val="18"/>
        <w:lang w:val="en-US"/>
      </w:rPr>
      <w:t xml:space="preserve">Page </w:t>
    </w:r>
    <w:r w:rsidR="00106F55" w:rsidRPr="00106F55">
      <w:rPr>
        <w:rFonts w:eastAsiaTheme="majorEastAsia" w:cstheme="majorBidi"/>
        <w:sz w:val="18"/>
        <w:szCs w:val="18"/>
        <w:lang w:val="en-US"/>
      </w:rPr>
      <w:fldChar w:fldCharType="begin"/>
    </w:r>
    <w:r w:rsidR="00106F55" w:rsidRPr="00106F55">
      <w:rPr>
        <w:rFonts w:eastAsiaTheme="majorEastAsia" w:cstheme="majorBidi"/>
        <w:sz w:val="18"/>
        <w:szCs w:val="18"/>
        <w:lang w:val="en-US"/>
      </w:rPr>
      <w:instrText>PAGE   \* MERGEFORMAT</w:instrText>
    </w:r>
    <w:r w:rsidR="00106F55" w:rsidRPr="00106F55">
      <w:rPr>
        <w:rFonts w:eastAsiaTheme="majorEastAsia" w:cstheme="majorBidi"/>
        <w:sz w:val="18"/>
        <w:szCs w:val="18"/>
        <w:lang w:val="en-US"/>
      </w:rPr>
      <w:fldChar w:fldCharType="separate"/>
    </w:r>
    <w:r w:rsidR="00421211" w:rsidRPr="00421211">
      <w:rPr>
        <w:rFonts w:eastAsiaTheme="majorEastAsia" w:cstheme="majorBidi"/>
        <w:noProof/>
        <w:sz w:val="18"/>
        <w:szCs w:val="18"/>
      </w:rPr>
      <w:t>1</w:t>
    </w:r>
    <w:r w:rsidR="00106F55" w:rsidRPr="00106F55">
      <w:rPr>
        <w:rFonts w:eastAsiaTheme="majorEastAsia" w:cstheme="majorBid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CA3A" w14:textId="77777777" w:rsidR="0002340E" w:rsidRDefault="0002340E" w:rsidP="00B2759E">
      <w:pPr>
        <w:spacing w:after="0" w:line="240" w:lineRule="auto"/>
      </w:pPr>
      <w:r>
        <w:separator/>
      </w:r>
    </w:p>
  </w:footnote>
  <w:footnote w:type="continuationSeparator" w:id="0">
    <w:p w14:paraId="5C8C7316" w14:textId="77777777" w:rsidR="0002340E" w:rsidRDefault="0002340E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5AD8" w14:textId="77777777" w:rsidR="005723F6" w:rsidRDefault="00E80AC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01A02E16" wp14:editId="7914BF35">
          <wp:simplePos x="0" y="0"/>
          <wp:positionH relativeFrom="column">
            <wp:posOffset>5687060</wp:posOffset>
          </wp:positionH>
          <wp:positionV relativeFrom="paragraph">
            <wp:posOffset>-281940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2BF83D75" wp14:editId="6D5A716A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7104C" w14:textId="77777777"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41BDED63" wp14:editId="2E48CECD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908F3" w14:textId="77777777"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24E2A" wp14:editId="36ED63D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B4F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D9"/>
    <w:multiLevelType w:val="hybridMultilevel"/>
    <w:tmpl w:val="46DAA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23B"/>
    <w:multiLevelType w:val="hybridMultilevel"/>
    <w:tmpl w:val="AF085D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B120D"/>
    <w:multiLevelType w:val="hybridMultilevel"/>
    <w:tmpl w:val="41281A66"/>
    <w:lvl w:ilvl="0" w:tplc="104C9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693"/>
    <w:multiLevelType w:val="hybridMultilevel"/>
    <w:tmpl w:val="83E20B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74E4B"/>
    <w:multiLevelType w:val="hybridMultilevel"/>
    <w:tmpl w:val="A1048E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1E1E"/>
    <w:multiLevelType w:val="hybridMultilevel"/>
    <w:tmpl w:val="16647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A10"/>
    <w:multiLevelType w:val="hybridMultilevel"/>
    <w:tmpl w:val="A1281E1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D56B4"/>
    <w:multiLevelType w:val="hybridMultilevel"/>
    <w:tmpl w:val="FEAA4D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2143A"/>
    <w:multiLevelType w:val="hybridMultilevel"/>
    <w:tmpl w:val="6F625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6439C"/>
    <w:multiLevelType w:val="hybridMultilevel"/>
    <w:tmpl w:val="D902B3A2"/>
    <w:lvl w:ilvl="0" w:tplc="104C9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C3CD0"/>
    <w:multiLevelType w:val="hybridMultilevel"/>
    <w:tmpl w:val="7D5472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95693"/>
    <w:multiLevelType w:val="hybridMultilevel"/>
    <w:tmpl w:val="18D4C850"/>
    <w:lvl w:ilvl="0" w:tplc="104C9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5F1C"/>
    <w:multiLevelType w:val="hybridMultilevel"/>
    <w:tmpl w:val="EA1CEA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F675F"/>
    <w:multiLevelType w:val="hybridMultilevel"/>
    <w:tmpl w:val="F678F0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46559"/>
    <w:multiLevelType w:val="hybridMultilevel"/>
    <w:tmpl w:val="B0485D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7566C"/>
    <w:multiLevelType w:val="hybridMultilevel"/>
    <w:tmpl w:val="4AC61F7E"/>
    <w:lvl w:ilvl="0" w:tplc="09E01C0C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ckhammer Verena">
    <w15:presenceInfo w15:providerId="None" w15:userId="Stockhammer Ve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21BFB"/>
    <w:rsid w:val="0002340E"/>
    <w:rsid w:val="00065861"/>
    <w:rsid w:val="00065F10"/>
    <w:rsid w:val="00087014"/>
    <w:rsid w:val="000B5DE0"/>
    <w:rsid w:val="000C5286"/>
    <w:rsid w:val="00103F73"/>
    <w:rsid w:val="00106F55"/>
    <w:rsid w:val="0017088C"/>
    <w:rsid w:val="001A7615"/>
    <w:rsid w:val="001C6EB8"/>
    <w:rsid w:val="0020354D"/>
    <w:rsid w:val="00215337"/>
    <w:rsid w:val="00226B22"/>
    <w:rsid w:val="00231AB1"/>
    <w:rsid w:val="00237E52"/>
    <w:rsid w:val="00264231"/>
    <w:rsid w:val="002C0E46"/>
    <w:rsid w:val="002D10B7"/>
    <w:rsid w:val="002D663F"/>
    <w:rsid w:val="003206BD"/>
    <w:rsid w:val="00321606"/>
    <w:rsid w:val="003549DF"/>
    <w:rsid w:val="0036637F"/>
    <w:rsid w:val="003710D9"/>
    <w:rsid w:val="003F40B8"/>
    <w:rsid w:val="003F5423"/>
    <w:rsid w:val="00421211"/>
    <w:rsid w:val="00426023"/>
    <w:rsid w:val="00433B79"/>
    <w:rsid w:val="00434D03"/>
    <w:rsid w:val="00455A08"/>
    <w:rsid w:val="00474136"/>
    <w:rsid w:val="004A5CE7"/>
    <w:rsid w:val="004B09D8"/>
    <w:rsid w:val="004B6C65"/>
    <w:rsid w:val="004E3DE6"/>
    <w:rsid w:val="005176FB"/>
    <w:rsid w:val="00527CB8"/>
    <w:rsid w:val="00542886"/>
    <w:rsid w:val="005679AF"/>
    <w:rsid w:val="005723F6"/>
    <w:rsid w:val="00595F84"/>
    <w:rsid w:val="005C2FD5"/>
    <w:rsid w:val="005C5510"/>
    <w:rsid w:val="005D7E2E"/>
    <w:rsid w:val="005E694E"/>
    <w:rsid w:val="00650527"/>
    <w:rsid w:val="0067761F"/>
    <w:rsid w:val="00695422"/>
    <w:rsid w:val="006A665D"/>
    <w:rsid w:val="006B2460"/>
    <w:rsid w:val="006E148A"/>
    <w:rsid w:val="006F3007"/>
    <w:rsid w:val="006F5B3F"/>
    <w:rsid w:val="00721FA9"/>
    <w:rsid w:val="00723B32"/>
    <w:rsid w:val="0074195F"/>
    <w:rsid w:val="00795862"/>
    <w:rsid w:val="007D1D17"/>
    <w:rsid w:val="007E2D82"/>
    <w:rsid w:val="0081345E"/>
    <w:rsid w:val="008801F2"/>
    <w:rsid w:val="0089194B"/>
    <w:rsid w:val="008B4385"/>
    <w:rsid w:val="008C4817"/>
    <w:rsid w:val="008D18B7"/>
    <w:rsid w:val="008D6CB7"/>
    <w:rsid w:val="009126BC"/>
    <w:rsid w:val="009228E5"/>
    <w:rsid w:val="00936385"/>
    <w:rsid w:val="00945B47"/>
    <w:rsid w:val="00956EFA"/>
    <w:rsid w:val="009B2DE8"/>
    <w:rsid w:val="009D4AD2"/>
    <w:rsid w:val="009E2740"/>
    <w:rsid w:val="00A01565"/>
    <w:rsid w:val="00A161BB"/>
    <w:rsid w:val="00A1625B"/>
    <w:rsid w:val="00A20451"/>
    <w:rsid w:val="00A279D3"/>
    <w:rsid w:val="00A407EF"/>
    <w:rsid w:val="00A438E5"/>
    <w:rsid w:val="00A62218"/>
    <w:rsid w:val="00AC5F26"/>
    <w:rsid w:val="00AE06C3"/>
    <w:rsid w:val="00AE44D1"/>
    <w:rsid w:val="00AE4DC2"/>
    <w:rsid w:val="00AF1A0F"/>
    <w:rsid w:val="00B2759E"/>
    <w:rsid w:val="00B6013F"/>
    <w:rsid w:val="00BA2E13"/>
    <w:rsid w:val="00BA7512"/>
    <w:rsid w:val="00C132F6"/>
    <w:rsid w:val="00C75C33"/>
    <w:rsid w:val="00CA316F"/>
    <w:rsid w:val="00CA661C"/>
    <w:rsid w:val="00CB4BC7"/>
    <w:rsid w:val="00CC3D15"/>
    <w:rsid w:val="00CD4901"/>
    <w:rsid w:val="00D15072"/>
    <w:rsid w:val="00D36CE4"/>
    <w:rsid w:val="00DC00AE"/>
    <w:rsid w:val="00DF6375"/>
    <w:rsid w:val="00E20258"/>
    <w:rsid w:val="00E407F7"/>
    <w:rsid w:val="00E648C5"/>
    <w:rsid w:val="00E777BD"/>
    <w:rsid w:val="00E80AC6"/>
    <w:rsid w:val="00E8256E"/>
    <w:rsid w:val="00E97935"/>
    <w:rsid w:val="00EC062B"/>
    <w:rsid w:val="00ED566E"/>
    <w:rsid w:val="00EE2666"/>
    <w:rsid w:val="00EE30F7"/>
    <w:rsid w:val="00EF6A87"/>
    <w:rsid w:val="00F057B1"/>
    <w:rsid w:val="00F22C60"/>
    <w:rsid w:val="00F8070E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10B8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00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6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9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C6EE-73F4-4CBF-B748-5A7B2FA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Stockhammer Verena</cp:lastModifiedBy>
  <cp:revision>71</cp:revision>
  <dcterms:created xsi:type="dcterms:W3CDTF">2017-05-18T12:33:00Z</dcterms:created>
  <dcterms:modified xsi:type="dcterms:W3CDTF">2020-04-27T09:03:00Z</dcterms:modified>
</cp:coreProperties>
</file>